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4B" w:rsidRPr="00F81FB7" w:rsidRDefault="00073A4B" w:rsidP="00073A4B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073A4B" w:rsidRPr="00F81FB7" w:rsidRDefault="00073A4B" w:rsidP="00073A4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073A4B" w:rsidRDefault="00073A4B" w:rsidP="00EB6F1A"/>
    <w:p w:rsidR="00073A4B" w:rsidRDefault="00073A4B" w:rsidP="00EB6F1A"/>
    <w:p w:rsidR="00FA4147" w:rsidRDefault="00FA4147" w:rsidP="00EB6F1A"/>
    <w:p w:rsidR="00FA4147" w:rsidRDefault="00FA4147" w:rsidP="00EB6F1A"/>
    <w:p w:rsidR="00073A4B" w:rsidRDefault="00073A4B" w:rsidP="00EB6F1A"/>
    <w:p w:rsidR="00FA4147" w:rsidRDefault="00FA4147" w:rsidP="00EB6F1A"/>
    <w:p w:rsidR="00FA4147" w:rsidRPr="00404209" w:rsidRDefault="00FA4147" w:rsidP="00EB6F1A">
      <w:pPr>
        <w:rPr>
          <w:b/>
          <w:sz w:val="40"/>
          <w:szCs w:val="40"/>
        </w:rPr>
      </w:pPr>
    </w:p>
    <w:p w:rsidR="00FA4147" w:rsidRPr="00073A4B" w:rsidRDefault="00FA4147" w:rsidP="00BD4DC5">
      <w:pPr>
        <w:jc w:val="center"/>
        <w:rPr>
          <w:b/>
          <w:sz w:val="28"/>
          <w:szCs w:val="28"/>
        </w:rPr>
      </w:pPr>
      <w:r w:rsidRPr="00073A4B">
        <w:rPr>
          <w:b/>
          <w:sz w:val="28"/>
          <w:szCs w:val="28"/>
        </w:rPr>
        <w:t xml:space="preserve">МЕТОДИЧЕСКИЕ </w:t>
      </w:r>
      <w:r w:rsidR="006E4C5A" w:rsidRPr="00073A4B">
        <w:rPr>
          <w:b/>
          <w:sz w:val="28"/>
          <w:szCs w:val="28"/>
        </w:rPr>
        <w:t xml:space="preserve"> УКАЗАНИЯ</w:t>
      </w:r>
    </w:p>
    <w:p w:rsidR="00FA4147" w:rsidRPr="00073A4B" w:rsidRDefault="00FA4147" w:rsidP="00BD4DC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073A4B">
        <w:rPr>
          <w:b/>
          <w:sz w:val="28"/>
          <w:szCs w:val="28"/>
        </w:rPr>
        <w:t xml:space="preserve"> </w:t>
      </w:r>
      <w:proofErr w:type="gramStart"/>
      <w:r w:rsidRPr="00073A4B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073A4B">
        <w:rPr>
          <w:rFonts w:ascii="Times New Roman" w:hAnsi="Times New Roman"/>
          <w:b/>
          <w:sz w:val="28"/>
          <w:szCs w:val="28"/>
        </w:rPr>
        <w:t xml:space="preserve"> по выполнению практических занятий</w:t>
      </w:r>
    </w:p>
    <w:p w:rsidR="00FA4147" w:rsidRPr="00073A4B" w:rsidRDefault="00FA4147" w:rsidP="00DE5B3E">
      <w:pPr>
        <w:jc w:val="center"/>
        <w:rPr>
          <w:sz w:val="28"/>
          <w:szCs w:val="28"/>
        </w:rPr>
      </w:pPr>
    </w:p>
    <w:p w:rsidR="00FA4147" w:rsidRPr="00073A4B" w:rsidRDefault="00FA4147" w:rsidP="00DE5B3E">
      <w:pPr>
        <w:jc w:val="center"/>
        <w:rPr>
          <w:sz w:val="28"/>
          <w:szCs w:val="28"/>
        </w:rPr>
      </w:pPr>
    </w:p>
    <w:p w:rsidR="00177770" w:rsidRPr="001D30FF" w:rsidRDefault="006A4549" w:rsidP="00177770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ОП.16</w:t>
      </w:r>
      <w:r w:rsidR="00073A4B">
        <w:rPr>
          <w:b/>
          <w:sz w:val="28"/>
          <w:szCs w:val="28"/>
        </w:rPr>
        <w:t xml:space="preserve"> </w:t>
      </w:r>
      <w:r w:rsidR="00177770" w:rsidRPr="001D30FF">
        <w:rPr>
          <w:sz w:val="28"/>
          <w:szCs w:val="28"/>
          <w:lang w:eastAsia="zh-CN"/>
        </w:rPr>
        <w:t xml:space="preserve">Основы </w:t>
      </w:r>
      <w:r w:rsidR="00FA3A42">
        <w:rPr>
          <w:sz w:val="28"/>
          <w:szCs w:val="28"/>
          <w:lang w:eastAsia="zh-CN"/>
        </w:rPr>
        <w:t>предпринимательства</w:t>
      </w:r>
    </w:p>
    <w:p w:rsidR="00073A4B" w:rsidRPr="00073A4B" w:rsidRDefault="00073A4B" w:rsidP="00073A4B">
      <w:pPr>
        <w:jc w:val="center"/>
        <w:rPr>
          <w:b/>
          <w:sz w:val="28"/>
          <w:szCs w:val="28"/>
        </w:rPr>
      </w:pPr>
    </w:p>
    <w:p w:rsidR="00073A4B" w:rsidRPr="00073A4B" w:rsidRDefault="00073A4B" w:rsidP="00073A4B">
      <w:pPr>
        <w:jc w:val="center"/>
        <w:rPr>
          <w:b/>
          <w:sz w:val="28"/>
          <w:szCs w:val="28"/>
        </w:rPr>
      </w:pPr>
    </w:p>
    <w:p w:rsidR="00073A4B" w:rsidRPr="00073A4B" w:rsidRDefault="00073A4B" w:rsidP="00073A4B">
      <w:pPr>
        <w:spacing w:line="360" w:lineRule="auto"/>
        <w:jc w:val="center"/>
        <w:rPr>
          <w:b/>
          <w:sz w:val="28"/>
          <w:szCs w:val="28"/>
        </w:rPr>
      </w:pPr>
      <w:r w:rsidRPr="00073A4B">
        <w:rPr>
          <w:sz w:val="28"/>
          <w:szCs w:val="28"/>
        </w:rPr>
        <w:t xml:space="preserve">Специальность  </w:t>
      </w:r>
      <w:r w:rsidRPr="00073A4B">
        <w:rPr>
          <w:b/>
          <w:sz w:val="28"/>
          <w:szCs w:val="28"/>
        </w:rPr>
        <w:t>15.02.13</w:t>
      </w:r>
    </w:p>
    <w:p w:rsidR="00073A4B" w:rsidRPr="00073A4B" w:rsidRDefault="00073A4B" w:rsidP="00073A4B">
      <w:pPr>
        <w:jc w:val="center"/>
        <w:rPr>
          <w:sz w:val="28"/>
          <w:szCs w:val="28"/>
        </w:rPr>
      </w:pPr>
      <w:r w:rsidRPr="00073A4B">
        <w:rPr>
          <w:sz w:val="28"/>
          <w:szCs w:val="28"/>
        </w:rPr>
        <w:t>Техническое обслуживание и ремонт систем вентиляции и кондиционирования</w:t>
      </w:r>
    </w:p>
    <w:p w:rsidR="00FA4147" w:rsidRDefault="00FA4147" w:rsidP="00EB6F1A">
      <w:pPr>
        <w:jc w:val="center"/>
        <w:rPr>
          <w:sz w:val="36"/>
          <w:szCs w:val="36"/>
        </w:rPr>
      </w:pPr>
    </w:p>
    <w:p w:rsidR="00FA4147" w:rsidRDefault="00FA4147" w:rsidP="00EB6F1A">
      <w:pPr>
        <w:jc w:val="center"/>
        <w:rPr>
          <w:sz w:val="36"/>
          <w:szCs w:val="36"/>
        </w:rPr>
      </w:pPr>
    </w:p>
    <w:p w:rsidR="00FA4147" w:rsidRPr="00517D56" w:rsidRDefault="00FA4147" w:rsidP="00EB6F1A">
      <w:pPr>
        <w:jc w:val="center"/>
        <w:rPr>
          <w:sz w:val="36"/>
          <w:szCs w:val="36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DE5B3E">
      <w:pPr>
        <w:jc w:val="center"/>
        <w:rPr>
          <w:sz w:val="40"/>
          <w:szCs w:val="40"/>
        </w:rPr>
      </w:pPr>
    </w:p>
    <w:p w:rsidR="00FA4147" w:rsidRDefault="00FA4147" w:rsidP="00EB6F1A">
      <w:pPr>
        <w:jc w:val="center"/>
        <w:rPr>
          <w:sz w:val="40"/>
          <w:szCs w:val="40"/>
        </w:rPr>
      </w:pPr>
    </w:p>
    <w:p w:rsidR="00FA4147" w:rsidRDefault="00FA4147" w:rsidP="00EB6F1A"/>
    <w:p w:rsidR="00073A4B" w:rsidRDefault="00073A4B" w:rsidP="00EB6F1A"/>
    <w:p w:rsidR="00FA4147" w:rsidRDefault="00FA4147" w:rsidP="00EB6F1A"/>
    <w:p w:rsidR="00FA4147" w:rsidRDefault="00FA4147" w:rsidP="00EB6F1A"/>
    <w:p w:rsidR="00073A4B" w:rsidRDefault="00073A4B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E49CE" w:rsidP="00EB6F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974582">
        <w:rPr>
          <w:sz w:val="28"/>
          <w:szCs w:val="28"/>
        </w:rPr>
        <w:t>Белгород</w:t>
      </w:r>
      <w:r w:rsidR="00073A4B">
        <w:rPr>
          <w:sz w:val="28"/>
          <w:szCs w:val="28"/>
        </w:rPr>
        <w:t>, 201</w:t>
      </w:r>
      <w:r w:rsidR="00974582">
        <w:rPr>
          <w:sz w:val="28"/>
          <w:szCs w:val="28"/>
        </w:rPr>
        <w:t>9</w:t>
      </w:r>
    </w:p>
    <w:p w:rsidR="006E4C5A" w:rsidRDefault="006E4C5A" w:rsidP="00EB6F1A">
      <w:pPr>
        <w:jc w:val="center"/>
        <w:rPr>
          <w:sz w:val="28"/>
          <w:szCs w:val="28"/>
        </w:rPr>
      </w:pPr>
    </w:p>
    <w:p w:rsidR="006E4C5A" w:rsidRDefault="006E4C5A" w:rsidP="00EB6F1A">
      <w:pPr>
        <w:jc w:val="center"/>
        <w:rPr>
          <w:sz w:val="28"/>
          <w:szCs w:val="28"/>
        </w:rPr>
      </w:pPr>
    </w:p>
    <w:p w:rsidR="00FA4147" w:rsidRDefault="00FA4147" w:rsidP="00DE5B3E">
      <w:pPr>
        <w:jc w:val="right"/>
      </w:pPr>
    </w:p>
    <w:p w:rsidR="00FA4147" w:rsidRDefault="00FA4147" w:rsidP="00DE5B3E"/>
    <w:tbl>
      <w:tblPr>
        <w:tblW w:w="0" w:type="auto"/>
        <w:tblLook w:val="01E0"/>
      </w:tblPr>
      <w:tblGrid>
        <w:gridCol w:w="5068"/>
        <w:gridCol w:w="5069"/>
      </w:tblGrid>
      <w:tr w:rsidR="00FA4147" w:rsidTr="00183450">
        <w:tc>
          <w:tcPr>
            <w:tcW w:w="5068" w:type="dxa"/>
          </w:tcPr>
          <w:p w:rsidR="00FA4147" w:rsidRPr="00183450" w:rsidRDefault="00DE68AE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17CD5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CD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редметно-цикловой </w:t>
            </w:r>
            <w:bookmarkStart w:id="0" w:name="_GoBack"/>
            <w:bookmarkEnd w:id="0"/>
            <w:r w:rsidR="00FA4147" w:rsidRPr="00183450">
              <w:rPr>
                <w:rFonts w:ascii="Times New Roman" w:hAnsi="Times New Roman"/>
                <w:sz w:val="24"/>
                <w:szCs w:val="24"/>
              </w:rPr>
              <w:t xml:space="preserve"> комиссией</w:t>
            </w:r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FA4147" w:rsidRDefault="00FA4147" w:rsidP="00DE5B3E"/>
        </w:tc>
        <w:tc>
          <w:tcPr>
            <w:tcW w:w="5069" w:type="dxa"/>
          </w:tcPr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17CD5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073A4B" w:rsidRPr="00073A4B" w:rsidRDefault="00073A4B" w:rsidP="00073A4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абочей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дисциплины  ОП.</w:t>
            </w:r>
            <w:r w:rsidR="006A4549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Pr="00073A4B">
              <w:rPr>
                <w:rFonts w:ascii="Times New Roman" w:hAnsi="Times New Roman"/>
                <w:sz w:val="24"/>
                <w:szCs w:val="24"/>
              </w:rPr>
              <w:t>«</w:t>
            </w:r>
            <w:r w:rsidR="00C0184C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FA3A42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  <w:r w:rsidRPr="00073A4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73A4B" w:rsidRPr="00073A4B" w:rsidRDefault="00073A4B" w:rsidP="00073A4B">
            <w:pPr>
              <w:rPr>
                <w:sz w:val="24"/>
                <w:szCs w:val="24"/>
              </w:rPr>
            </w:pPr>
            <w:r w:rsidRPr="00073A4B">
              <w:rPr>
                <w:sz w:val="24"/>
                <w:szCs w:val="24"/>
              </w:rPr>
              <w:t>по специальности 15.02.13 Техническое обслуживание и ремонт систем вентиляции и кондиционирования</w:t>
            </w:r>
          </w:p>
          <w:p w:rsidR="00FA4147" w:rsidRDefault="00FA4147" w:rsidP="00073A4B"/>
          <w:p w:rsidR="00073A4B" w:rsidRDefault="00073A4B" w:rsidP="00073A4B"/>
          <w:p w:rsidR="00073A4B" w:rsidRDefault="00073A4B" w:rsidP="00073A4B"/>
          <w:p w:rsidR="00073A4B" w:rsidRDefault="00073A4B" w:rsidP="00073A4B"/>
        </w:tc>
      </w:tr>
      <w:tr w:rsidR="00FA4147" w:rsidTr="00183450">
        <w:tc>
          <w:tcPr>
            <w:tcW w:w="5068" w:type="dxa"/>
          </w:tcPr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</w:t>
            </w:r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/>
                <w:sz w:val="24"/>
                <w:szCs w:val="24"/>
              </w:rPr>
              <w:t>______  20___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A4147" w:rsidRPr="00183450" w:rsidRDefault="00517CD5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предметно</w:t>
            </w:r>
          </w:p>
          <w:p w:rsidR="00FA4147" w:rsidRPr="00183450" w:rsidRDefault="00517CD5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цикловой</w:t>
            </w:r>
            <w:r w:rsidR="00FA4147" w:rsidRPr="00183450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 w:rsidR="00FA4147" w:rsidRPr="00183450" w:rsidRDefault="00FA4147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FA4147" w:rsidRDefault="00FA4147" w:rsidP="00DE5B3E"/>
        </w:tc>
        <w:tc>
          <w:tcPr>
            <w:tcW w:w="5069" w:type="dxa"/>
          </w:tcPr>
          <w:p w:rsidR="00FA4147" w:rsidRPr="00183450" w:rsidRDefault="00FA4147" w:rsidP="00517CD5">
            <w:pPr>
              <w:pStyle w:val="1"/>
              <w:rPr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FA4147" w:rsidRPr="00183450" w:rsidRDefault="00FA4147" w:rsidP="00BD4DC5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______________Петрова Н.</w:t>
            </w:r>
            <w:r>
              <w:rPr>
                <w:sz w:val="24"/>
                <w:szCs w:val="24"/>
              </w:rPr>
              <w:t>В</w:t>
            </w:r>
            <w:r w:rsidRPr="00183450">
              <w:rPr>
                <w:sz w:val="24"/>
                <w:szCs w:val="24"/>
              </w:rPr>
              <w:t>.</w:t>
            </w:r>
          </w:p>
          <w:p w:rsidR="00FA4147" w:rsidRDefault="00FA4147" w:rsidP="009421FF">
            <w:r w:rsidRPr="00183450">
              <w:rPr>
                <w:sz w:val="24"/>
                <w:szCs w:val="24"/>
              </w:rPr>
              <w:t>«___»____________ 20</w:t>
            </w:r>
            <w:r>
              <w:rPr>
                <w:sz w:val="24"/>
                <w:szCs w:val="24"/>
              </w:rPr>
              <w:t>_</w:t>
            </w:r>
            <w:r w:rsidRPr="00183450">
              <w:rPr>
                <w:sz w:val="24"/>
                <w:szCs w:val="24"/>
              </w:rPr>
              <w:t>_ г.</w:t>
            </w:r>
          </w:p>
        </w:tc>
      </w:tr>
    </w:tbl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Default="00FA4147" w:rsidP="00DE5B3E"/>
    <w:p w:rsidR="00FA4147" w:rsidRPr="00FB24E8" w:rsidRDefault="00FA4147" w:rsidP="009421FF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И.А.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>, преподаватель ОГАПОУ СПО «БСК»</w:t>
      </w:r>
    </w:p>
    <w:p w:rsidR="00FA4147" w:rsidRDefault="00FA4147" w:rsidP="009421FF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FA4147" w:rsidRDefault="00FA4147" w:rsidP="00F225A7">
      <w:pPr>
        <w:pStyle w:val="1"/>
        <w:rPr>
          <w:rFonts w:ascii="Times New Roman" w:hAnsi="Times New Roman"/>
          <w:sz w:val="28"/>
          <w:szCs w:val="28"/>
        </w:rPr>
      </w:pPr>
    </w:p>
    <w:p w:rsidR="00FA4147" w:rsidRPr="00CD7E65" w:rsidRDefault="00FA4147" w:rsidP="00FA7970">
      <w:pPr>
        <w:rPr>
          <w:sz w:val="28"/>
          <w:szCs w:val="28"/>
        </w:rPr>
      </w:pPr>
    </w:p>
    <w:p w:rsidR="00FA4147" w:rsidRDefault="00FA4147" w:rsidP="00DE5B3E"/>
    <w:p w:rsidR="00FA4147" w:rsidRDefault="00FA4147" w:rsidP="00DE5B3E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A4147" w:rsidRDefault="00FA4147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177E6" w:rsidRDefault="00F177E6" w:rsidP="00EB6F1A"/>
    <w:p w:rsidR="00FA4147" w:rsidRPr="000803E7" w:rsidRDefault="00FA4147" w:rsidP="00612575">
      <w:pPr>
        <w:spacing w:line="360" w:lineRule="auto"/>
        <w:jc w:val="center"/>
        <w:rPr>
          <w:sz w:val="36"/>
          <w:szCs w:val="36"/>
        </w:rPr>
      </w:pPr>
      <w:r w:rsidRPr="000803E7">
        <w:rPr>
          <w:sz w:val="36"/>
          <w:szCs w:val="36"/>
        </w:rPr>
        <w:lastRenderedPageBreak/>
        <w:t>ПОЯ</w:t>
      </w:r>
      <w:r>
        <w:rPr>
          <w:sz w:val="36"/>
          <w:szCs w:val="36"/>
        </w:rPr>
        <w:t>С</w:t>
      </w:r>
      <w:r w:rsidRPr="000803E7">
        <w:rPr>
          <w:sz w:val="36"/>
          <w:szCs w:val="36"/>
        </w:rPr>
        <w:t>НИТЕЛЬНАЯ ЗАПИСКА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>
        <w:rPr>
          <w:sz w:val="28"/>
          <w:szCs w:val="28"/>
        </w:rPr>
        <w:t xml:space="preserve">Практическая работа </w:t>
      </w:r>
      <w:r w:rsidRPr="001A765B">
        <w:rPr>
          <w:sz w:val="28"/>
          <w:szCs w:val="28"/>
        </w:rPr>
        <w:t>студентов  проводится с целью: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FA4147" w:rsidRPr="001A765B" w:rsidRDefault="00FA4147" w:rsidP="00073A4B">
      <w:pPr>
        <w:spacing w:line="360" w:lineRule="auto"/>
        <w:ind w:firstLine="709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FA4147" w:rsidRPr="001A765B" w:rsidRDefault="00DB0EFB" w:rsidP="00DB0EFB">
      <w:pPr>
        <w:tabs>
          <w:tab w:val="left" w:pos="916"/>
        </w:tabs>
        <w:suppressAutoHyphens/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ab/>
      </w:r>
      <w:r w:rsidR="00FA4147" w:rsidRPr="00073A4B">
        <w:rPr>
          <w:sz w:val="28"/>
          <w:szCs w:val="28"/>
        </w:rPr>
        <w:t xml:space="preserve">Объем практической работы по </w:t>
      </w:r>
      <w:r w:rsidR="00FA3A42">
        <w:rPr>
          <w:sz w:val="28"/>
          <w:szCs w:val="28"/>
        </w:rPr>
        <w:t>ОП.1</w:t>
      </w:r>
      <w:r w:rsidR="006A4549">
        <w:rPr>
          <w:sz w:val="28"/>
          <w:szCs w:val="28"/>
        </w:rPr>
        <w:t>6</w:t>
      </w:r>
      <w:r w:rsidR="00073A4B" w:rsidRPr="00073A4B">
        <w:rPr>
          <w:sz w:val="28"/>
          <w:szCs w:val="28"/>
        </w:rPr>
        <w:t xml:space="preserve"> «</w:t>
      </w:r>
      <w:r w:rsidRPr="001D30FF">
        <w:rPr>
          <w:sz w:val="28"/>
          <w:szCs w:val="28"/>
          <w:lang w:eastAsia="zh-CN"/>
        </w:rPr>
        <w:t xml:space="preserve">Основы </w:t>
      </w:r>
      <w:r w:rsidR="00FA3A42">
        <w:rPr>
          <w:sz w:val="28"/>
          <w:szCs w:val="28"/>
          <w:lang w:eastAsia="zh-CN"/>
        </w:rPr>
        <w:t>предпринимательства</w:t>
      </w:r>
      <w:r w:rsidR="00073A4B" w:rsidRPr="00073A4B">
        <w:rPr>
          <w:sz w:val="28"/>
          <w:szCs w:val="28"/>
        </w:rPr>
        <w:t>»</w:t>
      </w:r>
      <w:r>
        <w:rPr>
          <w:sz w:val="28"/>
          <w:szCs w:val="28"/>
          <w:lang w:eastAsia="zh-CN"/>
        </w:rPr>
        <w:t xml:space="preserve">  </w:t>
      </w:r>
      <w:r w:rsidR="00FA3A42">
        <w:rPr>
          <w:sz w:val="28"/>
          <w:szCs w:val="28"/>
        </w:rPr>
        <w:t>составляет 10</w:t>
      </w:r>
      <w:r w:rsidR="00073A4B">
        <w:rPr>
          <w:sz w:val="28"/>
          <w:szCs w:val="28"/>
        </w:rPr>
        <w:t xml:space="preserve"> часов</w:t>
      </w:r>
      <w:r w:rsidR="00FA15F0">
        <w:rPr>
          <w:sz w:val="28"/>
          <w:szCs w:val="28"/>
        </w:rPr>
        <w:t>.</w:t>
      </w:r>
    </w:p>
    <w:p w:rsidR="00FA4147" w:rsidRPr="001A765B" w:rsidRDefault="00FA4147" w:rsidP="00073A4B">
      <w:pPr>
        <w:spacing w:line="360" w:lineRule="auto"/>
        <w:ind w:firstLine="709"/>
        <w:jc w:val="both"/>
        <w:rPr>
          <w:sz w:val="28"/>
          <w:szCs w:val="28"/>
        </w:rPr>
      </w:pPr>
      <w:r w:rsidRPr="001A765B">
        <w:rPr>
          <w:sz w:val="28"/>
          <w:szCs w:val="28"/>
        </w:rPr>
        <w:t xml:space="preserve">Практические </w:t>
      </w:r>
      <w:r>
        <w:rPr>
          <w:sz w:val="28"/>
          <w:szCs w:val="28"/>
        </w:rPr>
        <w:t xml:space="preserve">занятия </w:t>
      </w:r>
      <w:r w:rsidRPr="001A765B">
        <w:rPr>
          <w:sz w:val="28"/>
          <w:szCs w:val="28"/>
        </w:rPr>
        <w:t>направлены на закрепление, углубление и расширение полученных теоретических знаний и практических умений и выполняется  в ви</w:t>
      </w:r>
      <w:r w:rsidR="00DB0EFB">
        <w:rPr>
          <w:sz w:val="28"/>
          <w:szCs w:val="28"/>
        </w:rPr>
        <w:t>де решения задач.</w:t>
      </w:r>
    </w:p>
    <w:p w:rsidR="00FA4147" w:rsidRPr="001A765B" w:rsidRDefault="00FA4147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</w:t>
      </w:r>
      <w:r>
        <w:rPr>
          <w:sz w:val="28"/>
          <w:szCs w:val="28"/>
        </w:rPr>
        <w:t xml:space="preserve">их занятий </w:t>
      </w:r>
      <w:r w:rsidRPr="001A765B">
        <w:rPr>
          <w:sz w:val="28"/>
          <w:szCs w:val="28"/>
        </w:rPr>
        <w:t xml:space="preserve"> необходимо соблюдать следующие требования: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работа должна быть выполнена в отдельной тетради для практических работ, аккуратно и  разборчивым почерком</w:t>
      </w:r>
    </w:p>
    <w:p w:rsidR="00FA4147" w:rsidRPr="001A765B" w:rsidRDefault="00FA4147" w:rsidP="001A765B">
      <w:pPr>
        <w:spacing w:line="360" w:lineRule="auto"/>
        <w:jc w:val="both"/>
        <w:rPr>
          <w:sz w:val="28"/>
          <w:szCs w:val="28"/>
        </w:rPr>
      </w:pPr>
    </w:p>
    <w:p w:rsidR="00FA4147" w:rsidRDefault="00FA4147" w:rsidP="001A765B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5C0761">
        <w:rPr>
          <w:b/>
          <w:sz w:val="28"/>
          <w:szCs w:val="28"/>
        </w:rPr>
        <w:t>Критерии оценки за</w:t>
      </w:r>
      <w:r>
        <w:rPr>
          <w:b/>
          <w:sz w:val="28"/>
          <w:szCs w:val="28"/>
        </w:rPr>
        <w:t xml:space="preserve"> практическое занятие: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FA4147" w:rsidRDefault="00FA4147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FA4147" w:rsidRDefault="00FA414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A4147" w:rsidRDefault="00FA414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A4147" w:rsidRDefault="00FA414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DB0EFB" w:rsidRDefault="00DB0EFB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A4147" w:rsidRPr="00587F96" w:rsidRDefault="00FA4147" w:rsidP="00587F96">
      <w:pPr>
        <w:pStyle w:val="5"/>
        <w:spacing w:line="360" w:lineRule="auto"/>
        <w:rPr>
          <w:sz w:val="36"/>
          <w:szCs w:val="36"/>
        </w:rPr>
      </w:pPr>
      <w:r w:rsidRPr="00587F96">
        <w:rPr>
          <w:sz w:val="36"/>
          <w:szCs w:val="36"/>
        </w:rPr>
        <w:lastRenderedPageBreak/>
        <w:t>ПЕРЕЧЕНЬ ПРАКТИЧЕСКИХ ЗАНЯТИЙ</w:t>
      </w:r>
    </w:p>
    <w:tbl>
      <w:tblPr>
        <w:tblW w:w="10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6"/>
        <w:gridCol w:w="5790"/>
        <w:gridCol w:w="1372"/>
      </w:tblGrid>
      <w:tr w:rsidR="00FA4147" w:rsidRPr="0067761F" w:rsidTr="009F4002">
        <w:trPr>
          <w:jc w:val="center"/>
        </w:trPr>
        <w:tc>
          <w:tcPr>
            <w:tcW w:w="3196" w:type="dxa"/>
            <w:vAlign w:val="center"/>
          </w:tcPr>
          <w:p w:rsidR="00FA4147" w:rsidRPr="0067761F" w:rsidRDefault="00C0184C" w:rsidP="009F4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  <w:p w:rsidR="00FA4147" w:rsidRPr="0067761F" w:rsidRDefault="00FA4147" w:rsidP="009F4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90" w:type="dxa"/>
            <w:vAlign w:val="center"/>
          </w:tcPr>
          <w:p w:rsidR="00FA4147" w:rsidRPr="0067761F" w:rsidRDefault="00FA4147" w:rsidP="009F4002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7761F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372" w:type="dxa"/>
            <w:vAlign w:val="center"/>
          </w:tcPr>
          <w:p w:rsidR="00FA4147" w:rsidRPr="0067761F" w:rsidRDefault="00FA4147" w:rsidP="009F4002">
            <w:pPr>
              <w:pStyle w:val="6"/>
              <w:ind w:right="204"/>
              <w:jc w:val="center"/>
              <w:rPr>
                <w:b w:val="0"/>
                <w:sz w:val="28"/>
                <w:szCs w:val="28"/>
              </w:rPr>
            </w:pPr>
            <w:r w:rsidRPr="0067761F">
              <w:rPr>
                <w:b w:val="0"/>
                <w:sz w:val="28"/>
                <w:szCs w:val="28"/>
              </w:rPr>
              <w:t>Кол-во</w:t>
            </w:r>
          </w:p>
          <w:p w:rsidR="00FA4147" w:rsidRPr="0067761F" w:rsidRDefault="00FA4147" w:rsidP="009F4002">
            <w:pPr>
              <w:jc w:val="center"/>
              <w:rPr>
                <w:sz w:val="28"/>
                <w:szCs w:val="28"/>
              </w:rPr>
            </w:pPr>
            <w:r w:rsidRPr="0067761F">
              <w:rPr>
                <w:sz w:val="28"/>
                <w:szCs w:val="28"/>
              </w:rPr>
              <w:t>часов</w:t>
            </w:r>
          </w:p>
        </w:tc>
      </w:tr>
      <w:tr w:rsidR="00FA4147" w:rsidRPr="0067761F" w:rsidTr="00C0184C">
        <w:trPr>
          <w:trHeight w:val="322"/>
          <w:jc w:val="center"/>
        </w:trPr>
        <w:tc>
          <w:tcPr>
            <w:tcW w:w="3196" w:type="dxa"/>
          </w:tcPr>
          <w:p w:rsidR="00FA4147" w:rsidRPr="00FA3A42" w:rsidRDefault="00FA3A42" w:rsidP="00FA3A42">
            <w:pPr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Организационно-правовые формы предпринимательской деятельности</w:t>
            </w:r>
          </w:p>
        </w:tc>
        <w:tc>
          <w:tcPr>
            <w:tcW w:w="5790" w:type="dxa"/>
          </w:tcPr>
          <w:p w:rsidR="00FA4147" w:rsidRPr="00FA3A42" w:rsidRDefault="00FA3A42" w:rsidP="009421FF">
            <w:pPr>
              <w:rPr>
                <w:sz w:val="28"/>
                <w:szCs w:val="28"/>
              </w:rPr>
            </w:pPr>
            <w:r w:rsidRPr="00FA3A42">
              <w:rPr>
                <w:bCs/>
                <w:sz w:val="28"/>
                <w:szCs w:val="28"/>
              </w:rPr>
              <w:t>Сравнение</w:t>
            </w:r>
            <w:r w:rsidRPr="00FA3A42">
              <w:rPr>
                <w:b/>
                <w:bCs/>
                <w:sz w:val="28"/>
                <w:szCs w:val="28"/>
              </w:rPr>
              <w:t xml:space="preserve"> </w:t>
            </w:r>
            <w:r w:rsidRPr="00FA3A42">
              <w:rPr>
                <w:rFonts w:eastAsia="Calibri"/>
                <w:bCs/>
                <w:sz w:val="28"/>
                <w:szCs w:val="28"/>
              </w:rPr>
              <w:t>организационно-правовых форм организаций (предприятий)</w:t>
            </w:r>
          </w:p>
        </w:tc>
        <w:tc>
          <w:tcPr>
            <w:tcW w:w="1372" w:type="dxa"/>
          </w:tcPr>
          <w:p w:rsidR="00FA4147" w:rsidRPr="00FA3A42" w:rsidRDefault="006A70C2" w:rsidP="00CA286B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FA3A42">
              <w:rPr>
                <w:b w:val="0"/>
                <w:sz w:val="28"/>
                <w:szCs w:val="28"/>
              </w:rPr>
              <w:t>2</w:t>
            </w:r>
          </w:p>
        </w:tc>
      </w:tr>
      <w:tr w:rsidR="00FA4147" w:rsidRPr="0067761F" w:rsidTr="00C0184C">
        <w:trPr>
          <w:trHeight w:val="322"/>
          <w:jc w:val="center"/>
        </w:trPr>
        <w:tc>
          <w:tcPr>
            <w:tcW w:w="3196" w:type="dxa"/>
          </w:tcPr>
          <w:p w:rsidR="00FA4147" w:rsidRPr="00FA3A42" w:rsidRDefault="00FA3A42" w:rsidP="00FA3A42">
            <w:pPr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Управление финансами предприятия предпринимательского типа</w:t>
            </w:r>
          </w:p>
        </w:tc>
        <w:tc>
          <w:tcPr>
            <w:tcW w:w="5790" w:type="dxa"/>
          </w:tcPr>
          <w:p w:rsidR="00FA3A42" w:rsidRPr="00FA3A42" w:rsidRDefault="00FA3A42" w:rsidP="00FA3A42">
            <w:pPr>
              <w:pStyle w:val="af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Анализ платежеспособности и финан</w:t>
            </w:r>
            <w:r>
              <w:rPr>
                <w:sz w:val="28"/>
                <w:szCs w:val="28"/>
              </w:rPr>
              <w:t>совой устойчивости предприятия.</w:t>
            </w:r>
          </w:p>
          <w:p w:rsidR="00FA4147" w:rsidRPr="00FA3A42" w:rsidRDefault="00FA4147" w:rsidP="009421F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A4147" w:rsidRPr="00FA3A42" w:rsidRDefault="006A70C2" w:rsidP="00CA286B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FA3A42">
              <w:rPr>
                <w:b w:val="0"/>
                <w:sz w:val="28"/>
                <w:szCs w:val="28"/>
              </w:rPr>
              <w:t>2</w:t>
            </w:r>
          </w:p>
        </w:tc>
      </w:tr>
      <w:tr w:rsidR="00FA4147" w:rsidRPr="0067761F" w:rsidTr="00C0184C">
        <w:trPr>
          <w:jc w:val="center"/>
        </w:trPr>
        <w:tc>
          <w:tcPr>
            <w:tcW w:w="3196" w:type="dxa"/>
          </w:tcPr>
          <w:p w:rsidR="00FA4147" w:rsidRPr="00FA3A42" w:rsidRDefault="00FA3A42" w:rsidP="00FA3A42">
            <w:pPr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Управление финансами предприятия предпринимательского типа</w:t>
            </w:r>
          </w:p>
        </w:tc>
        <w:tc>
          <w:tcPr>
            <w:tcW w:w="5790" w:type="dxa"/>
          </w:tcPr>
          <w:p w:rsidR="00FA4147" w:rsidRPr="00FA3A42" w:rsidRDefault="00FA3A42" w:rsidP="009421FF">
            <w:pPr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Расчеты по кредитам</w:t>
            </w:r>
          </w:p>
        </w:tc>
        <w:tc>
          <w:tcPr>
            <w:tcW w:w="1372" w:type="dxa"/>
          </w:tcPr>
          <w:p w:rsidR="00FA4147" w:rsidRPr="00FA3A42" w:rsidRDefault="006A70C2" w:rsidP="00186669">
            <w:pPr>
              <w:jc w:val="center"/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2</w:t>
            </w:r>
          </w:p>
        </w:tc>
      </w:tr>
      <w:tr w:rsidR="00CE1A1E" w:rsidRPr="0067761F" w:rsidTr="00C0184C">
        <w:trPr>
          <w:jc w:val="center"/>
        </w:trPr>
        <w:tc>
          <w:tcPr>
            <w:tcW w:w="3196" w:type="dxa"/>
          </w:tcPr>
          <w:p w:rsidR="00CE1A1E" w:rsidRPr="00FA3A42" w:rsidRDefault="00CE1A1E" w:rsidP="00FA3A42">
            <w:pPr>
              <w:rPr>
                <w:sz w:val="28"/>
                <w:szCs w:val="28"/>
              </w:rPr>
            </w:pPr>
            <w:r w:rsidRPr="00CE1A1E">
              <w:rPr>
                <w:sz w:val="28"/>
                <w:szCs w:val="28"/>
              </w:rPr>
              <w:t>Налогообложение предпринимательской деятельности</w:t>
            </w:r>
          </w:p>
        </w:tc>
        <w:tc>
          <w:tcPr>
            <w:tcW w:w="5790" w:type="dxa"/>
          </w:tcPr>
          <w:p w:rsidR="00CE1A1E" w:rsidRPr="00FA3A42" w:rsidRDefault="00CE1A1E" w:rsidP="009421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основных видов налогов</w:t>
            </w:r>
          </w:p>
        </w:tc>
        <w:tc>
          <w:tcPr>
            <w:tcW w:w="1372" w:type="dxa"/>
          </w:tcPr>
          <w:p w:rsidR="00CE1A1E" w:rsidRPr="00FA3A42" w:rsidRDefault="00CE1A1E" w:rsidP="00186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F4002" w:rsidRPr="0067761F" w:rsidTr="00C0184C">
        <w:trPr>
          <w:jc w:val="center"/>
        </w:trPr>
        <w:tc>
          <w:tcPr>
            <w:tcW w:w="3196" w:type="dxa"/>
          </w:tcPr>
          <w:p w:rsidR="009F4002" w:rsidRPr="00FA3A42" w:rsidRDefault="00FA3A42" w:rsidP="00FA3A42">
            <w:pPr>
              <w:rPr>
                <w:bCs/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Оценка эффективности предпринимательской деятельности</w:t>
            </w:r>
          </w:p>
        </w:tc>
        <w:tc>
          <w:tcPr>
            <w:tcW w:w="5790" w:type="dxa"/>
          </w:tcPr>
          <w:p w:rsidR="009F4002" w:rsidRPr="00FA3A42" w:rsidRDefault="00FA3A42" w:rsidP="009421FF">
            <w:pPr>
              <w:rPr>
                <w:sz w:val="28"/>
                <w:szCs w:val="28"/>
              </w:rPr>
            </w:pPr>
            <w:r w:rsidRPr="00FA3A42">
              <w:rPr>
                <w:bCs/>
                <w:sz w:val="28"/>
                <w:szCs w:val="28"/>
              </w:rPr>
              <w:t>Расчет экономической эффективности</w:t>
            </w:r>
          </w:p>
        </w:tc>
        <w:tc>
          <w:tcPr>
            <w:tcW w:w="1372" w:type="dxa"/>
          </w:tcPr>
          <w:p w:rsidR="009F4002" w:rsidRPr="00FA3A42" w:rsidRDefault="009F4002" w:rsidP="00186669">
            <w:pPr>
              <w:jc w:val="center"/>
              <w:rPr>
                <w:sz w:val="28"/>
                <w:szCs w:val="28"/>
              </w:rPr>
            </w:pPr>
            <w:r w:rsidRPr="00FA3A42">
              <w:rPr>
                <w:sz w:val="28"/>
                <w:szCs w:val="28"/>
              </w:rPr>
              <w:t>2</w:t>
            </w:r>
          </w:p>
        </w:tc>
      </w:tr>
      <w:tr w:rsidR="00FA4147" w:rsidRPr="0067761F" w:rsidTr="00C0184C">
        <w:trPr>
          <w:jc w:val="center"/>
        </w:trPr>
        <w:tc>
          <w:tcPr>
            <w:tcW w:w="3196" w:type="dxa"/>
          </w:tcPr>
          <w:p w:rsidR="00FA4147" w:rsidRPr="006A70C2" w:rsidRDefault="00FA4147" w:rsidP="001866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90" w:type="dxa"/>
          </w:tcPr>
          <w:p w:rsidR="00FA4147" w:rsidRPr="006A70C2" w:rsidRDefault="00FA4147" w:rsidP="00186669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A70C2">
              <w:rPr>
                <w:rFonts w:ascii="Times New Roman" w:hAnsi="Times New Roman" w:cs="Times New Roman"/>
                <w:b w:val="0"/>
                <w:sz w:val="28"/>
                <w:szCs w:val="28"/>
              </w:rPr>
              <w:t>Итого:</w:t>
            </w:r>
          </w:p>
        </w:tc>
        <w:tc>
          <w:tcPr>
            <w:tcW w:w="1372" w:type="dxa"/>
          </w:tcPr>
          <w:p w:rsidR="00FA4147" w:rsidRPr="009F4002" w:rsidRDefault="00DB0EFB" w:rsidP="00186669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9F4002">
              <w:rPr>
                <w:b w:val="0"/>
                <w:sz w:val="24"/>
                <w:szCs w:val="24"/>
              </w:rPr>
              <w:t>1</w:t>
            </w:r>
            <w:r w:rsidR="00FA3A42">
              <w:rPr>
                <w:b w:val="0"/>
                <w:sz w:val="24"/>
                <w:szCs w:val="24"/>
              </w:rPr>
              <w:t>0</w:t>
            </w:r>
          </w:p>
        </w:tc>
      </w:tr>
    </w:tbl>
    <w:p w:rsidR="00FA4147" w:rsidRDefault="00FA4147"/>
    <w:p w:rsidR="00FA4147" w:rsidRDefault="00FA4147"/>
    <w:p w:rsidR="00FA4147" w:rsidRDefault="00FA4147"/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FA4147" w:rsidRDefault="00FA4147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CE1A1E" w:rsidRDefault="00CE1A1E" w:rsidP="00FB4B5D">
      <w:pPr>
        <w:jc w:val="center"/>
        <w:rPr>
          <w:b/>
          <w:sz w:val="28"/>
          <w:szCs w:val="28"/>
        </w:rPr>
      </w:pPr>
    </w:p>
    <w:p w:rsidR="00CE1A1E" w:rsidRDefault="00CE1A1E" w:rsidP="00FB4B5D">
      <w:pPr>
        <w:jc w:val="center"/>
        <w:rPr>
          <w:b/>
          <w:sz w:val="28"/>
          <w:szCs w:val="28"/>
        </w:rPr>
      </w:pPr>
    </w:p>
    <w:p w:rsidR="006A70C2" w:rsidRDefault="006A70C2" w:rsidP="00FB4B5D">
      <w:pPr>
        <w:jc w:val="center"/>
        <w:rPr>
          <w:b/>
          <w:sz w:val="28"/>
          <w:szCs w:val="28"/>
        </w:rPr>
      </w:pPr>
    </w:p>
    <w:p w:rsidR="00331E57" w:rsidRDefault="00331E57" w:rsidP="00331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</w:p>
    <w:p w:rsidR="00331E57" w:rsidRPr="000375B2" w:rsidRDefault="00331E57" w:rsidP="00331E57">
      <w:pPr>
        <w:jc w:val="center"/>
        <w:rPr>
          <w:b/>
          <w:sz w:val="28"/>
          <w:szCs w:val="28"/>
        </w:rPr>
      </w:pPr>
    </w:p>
    <w:p w:rsidR="00331E57" w:rsidRDefault="00331E57" w:rsidP="00331E57">
      <w:pPr>
        <w:jc w:val="center"/>
        <w:rPr>
          <w:sz w:val="24"/>
          <w:szCs w:val="24"/>
        </w:rPr>
      </w:pPr>
      <w:r w:rsidRPr="00620D24">
        <w:rPr>
          <w:b/>
          <w:sz w:val="28"/>
          <w:szCs w:val="28"/>
        </w:rPr>
        <w:t xml:space="preserve">Тема. </w:t>
      </w:r>
      <w:r w:rsidR="00FA3A42" w:rsidRPr="00FA3A42">
        <w:rPr>
          <w:b/>
          <w:bCs/>
          <w:sz w:val="28"/>
          <w:szCs w:val="28"/>
        </w:rPr>
        <w:t xml:space="preserve">Сравнение </w:t>
      </w:r>
      <w:r w:rsidR="00FA3A42" w:rsidRPr="00FA3A42">
        <w:rPr>
          <w:rFonts w:eastAsia="Calibri"/>
          <w:b/>
          <w:bCs/>
          <w:sz w:val="28"/>
          <w:szCs w:val="28"/>
        </w:rPr>
        <w:t>организационно-правовых форм организаций (предприятий)</w:t>
      </w:r>
    </w:p>
    <w:p w:rsidR="000452FA" w:rsidRPr="00620D24" w:rsidRDefault="000452FA" w:rsidP="00331E57">
      <w:pPr>
        <w:jc w:val="center"/>
        <w:rPr>
          <w:b/>
          <w:sz w:val="28"/>
          <w:szCs w:val="28"/>
        </w:rPr>
      </w:pPr>
    </w:p>
    <w:p w:rsidR="00331E57" w:rsidRPr="00A374D6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</w:t>
      </w:r>
      <w:r w:rsidR="00AF457D">
        <w:rPr>
          <w:rFonts w:ascii="Times New Roman" w:hAnsi="Times New Roman"/>
          <w:sz w:val="24"/>
          <w:szCs w:val="24"/>
        </w:rPr>
        <w:t>различать организационно-правовые формы предприятий</w:t>
      </w:r>
    </w:p>
    <w:p w:rsidR="00331E57" w:rsidRDefault="00331E57" w:rsidP="00331E57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25172C" w:rsidRPr="0025172C" w:rsidRDefault="0025172C" w:rsidP="0025172C">
      <w:pPr>
        <w:numPr>
          <w:ilvl w:val="0"/>
          <w:numId w:val="4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4"/>
          <w:szCs w:val="24"/>
        </w:rPr>
      </w:pPr>
      <w:proofErr w:type="spellStart"/>
      <w:r w:rsidRPr="0025172C">
        <w:rPr>
          <w:bCs/>
          <w:sz w:val="24"/>
          <w:szCs w:val="24"/>
        </w:rPr>
        <w:t>Лапуста</w:t>
      </w:r>
      <w:proofErr w:type="spellEnd"/>
      <w:r w:rsidRPr="0025172C">
        <w:rPr>
          <w:bCs/>
          <w:sz w:val="24"/>
          <w:szCs w:val="24"/>
        </w:rPr>
        <w:t xml:space="preserve"> М.Г. Предпринимательство </w:t>
      </w:r>
      <w:proofErr w:type="gramStart"/>
      <w:r w:rsidRPr="0025172C">
        <w:rPr>
          <w:bCs/>
          <w:sz w:val="24"/>
          <w:szCs w:val="24"/>
        </w:rPr>
        <w:t>:У</w:t>
      </w:r>
      <w:proofErr w:type="gramEnd"/>
      <w:r w:rsidRPr="0025172C">
        <w:rPr>
          <w:bCs/>
          <w:sz w:val="24"/>
          <w:szCs w:val="24"/>
        </w:rPr>
        <w:t>чебник .-М.:ИНФРА-М,2014.-384 с.</w:t>
      </w:r>
    </w:p>
    <w:p w:rsidR="0025172C" w:rsidRPr="0025172C" w:rsidRDefault="0025172C" w:rsidP="0025172C">
      <w:pPr>
        <w:numPr>
          <w:ilvl w:val="0"/>
          <w:numId w:val="4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4"/>
          <w:szCs w:val="24"/>
        </w:rPr>
      </w:pPr>
      <w:proofErr w:type="spellStart"/>
      <w:r w:rsidRPr="0025172C">
        <w:rPr>
          <w:sz w:val="24"/>
          <w:szCs w:val="24"/>
        </w:rPr>
        <w:t>КотероваН.П.Экономика</w:t>
      </w:r>
      <w:proofErr w:type="spellEnd"/>
      <w:r w:rsidRPr="0025172C">
        <w:rPr>
          <w:sz w:val="24"/>
          <w:szCs w:val="24"/>
        </w:rPr>
        <w:t xml:space="preserve"> организации: учеб.  Для студ. Учреждений </w:t>
      </w:r>
      <w:proofErr w:type="spellStart"/>
      <w:r w:rsidRPr="0025172C">
        <w:rPr>
          <w:sz w:val="24"/>
          <w:szCs w:val="24"/>
        </w:rPr>
        <w:t>сред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роф</w:t>
      </w:r>
      <w:proofErr w:type="spellEnd"/>
      <w:r w:rsidRPr="0025172C">
        <w:rPr>
          <w:sz w:val="24"/>
          <w:szCs w:val="24"/>
        </w:rPr>
        <w:t xml:space="preserve">. образования-М. : Издательский центр «Академия», 2014-288 с. 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 xml:space="preserve">3.  Круглова Н.Ю. Основы бизнеса (предпринимательство): Учебник. - М.: </w:t>
      </w:r>
      <w:proofErr w:type="spellStart"/>
      <w:r w:rsidRPr="0025172C">
        <w:rPr>
          <w:sz w:val="24"/>
          <w:szCs w:val="24"/>
        </w:rPr>
        <w:t>КноРус</w:t>
      </w:r>
      <w:proofErr w:type="spellEnd"/>
      <w:r w:rsidRPr="0025172C">
        <w:rPr>
          <w:sz w:val="24"/>
          <w:szCs w:val="24"/>
        </w:rPr>
        <w:t>, 2013- 544с.</w:t>
      </w:r>
    </w:p>
    <w:p w:rsidR="009D1EC0" w:rsidRPr="00F6172C" w:rsidRDefault="009D1EC0" w:rsidP="009D1EC0">
      <w:pPr>
        <w:ind w:left="1077"/>
        <w:jc w:val="both"/>
        <w:rPr>
          <w:sz w:val="24"/>
          <w:szCs w:val="24"/>
        </w:rPr>
      </w:pPr>
    </w:p>
    <w:p w:rsidR="00331E57" w:rsidRDefault="00331E57" w:rsidP="00FA3A42">
      <w:pPr>
        <w:pStyle w:val="ae"/>
        <w:numPr>
          <w:ilvl w:val="0"/>
          <w:numId w:val="4"/>
        </w:numPr>
        <w:tabs>
          <w:tab w:val="clear" w:pos="1080"/>
          <w:tab w:val="num" w:pos="0"/>
        </w:tabs>
        <w:ind w:left="0" w:firstLine="360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Алгоритм работы.</w:t>
      </w:r>
    </w:p>
    <w:p w:rsidR="00FA3A42" w:rsidRPr="009E37B4" w:rsidRDefault="00612285" w:rsidP="009E37B4">
      <w:pPr>
        <w:pStyle w:val="af3"/>
        <w:spacing w:line="360" w:lineRule="auto"/>
        <w:ind w:left="0" w:firstLine="360"/>
        <w:jc w:val="both"/>
        <w:rPr>
          <w:sz w:val="24"/>
          <w:szCs w:val="24"/>
        </w:rPr>
      </w:pPr>
      <w:r w:rsidRPr="009E37B4">
        <w:rPr>
          <w:sz w:val="24"/>
          <w:szCs w:val="24"/>
        </w:rPr>
        <w:t>Изучить информационные источники и конспект лекций по данной теме</w:t>
      </w:r>
      <w:r w:rsidR="009E37B4" w:rsidRPr="009E37B4">
        <w:rPr>
          <w:sz w:val="24"/>
          <w:szCs w:val="24"/>
        </w:rPr>
        <w:t>, провести ср</w:t>
      </w:r>
      <w:r w:rsidR="009E37B4">
        <w:rPr>
          <w:sz w:val="24"/>
          <w:szCs w:val="24"/>
        </w:rPr>
        <w:t>авне</w:t>
      </w:r>
      <w:r w:rsidR="009E37B4" w:rsidRPr="009E37B4">
        <w:rPr>
          <w:sz w:val="24"/>
          <w:szCs w:val="24"/>
        </w:rPr>
        <w:t>ние организационно-правовы</w:t>
      </w:r>
      <w:r w:rsidR="009E37B4">
        <w:rPr>
          <w:sz w:val="24"/>
          <w:szCs w:val="24"/>
        </w:rPr>
        <w:t>х</w:t>
      </w:r>
      <w:r w:rsidR="009E37B4" w:rsidRPr="009E37B4">
        <w:rPr>
          <w:sz w:val="24"/>
          <w:szCs w:val="24"/>
        </w:rPr>
        <w:t xml:space="preserve"> форм и заполнить  сравнительную таблицу. </w:t>
      </w:r>
    </w:p>
    <w:p w:rsidR="00FA3A42" w:rsidRPr="00A374D6" w:rsidRDefault="00FA3A42" w:rsidP="00FA3A42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3A42" w:rsidRDefault="00FA3A42" w:rsidP="00FA3A42">
      <w:pPr>
        <w:jc w:val="both"/>
        <w:rPr>
          <w:b/>
          <w:sz w:val="24"/>
          <w:szCs w:val="24"/>
        </w:rPr>
      </w:pPr>
      <w:r w:rsidRPr="00FA3A42">
        <w:rPr>
          <w:b/>
          <w:sz w:val="24"/>
          <w:szCs w:val="24"/>
        </w:rPr>
        <w:t>4.Теоретическая поддержка</w:t>
      </w:r>
    </w:p>
    <w:p w:rsidR="00FA3A42" w:rsidRDefault="00FA3A42" w:rsidP="00FA3A42">
      <w:pPr>
        <w:jc w:val="both"/>
        <w:rPr>
          <w:b/>
          <w:sz w:val="24"/>
          <w:szCs w:val="24"/>
        </w:rPr>
      </w:pPr>
    </w:p>
    <w:p w:rsidR="00FA3A42" w:rsidRDefault="00FA3A42" w:rsidP="00FA3A4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1.  </w:t>
      </w:r>
      <w:r w:rsidRPr="00FA3A42">
        <w:rPr>
          <w:sz w:val="24"/>
          <w:szCs w:val="24"/>
        </w:rPr>
        <w:t xml:space="preserve">Заполнить таблицу </w:t>
      </w:r>
    </w:p>
    <w:p w:rsidR="00FA3A42" w:rsidRPr="00FA3A42" w:rsidRDefault="00FA3A42" w:rsidP="00FA3A42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993"/>
        <w:gridCol w:w="1134"/>
        <w:gridCol w:w="1134"/>
        <w:gridCol w:w="1275"/>
        <w:gridCol w:w="1276"/>
        <w:gridCol w:w="851"/>
        <w:gridCol w:w="850"/>
      </w:tblGrid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Форма</w:t>
            </w:r>
          </w:p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признак</w:t>
            </w:r>
          </w:p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ООО</w:t>
            </w: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0118F5">
              <w:rPr>
                <w:sz w:val="16"/>
                <w:szCs w:val="16"/>
              </w:rPr>
              <w:t>АО</w:t>
            </w: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0118F5">
              <w:rPr>
                <w:sz w:val="16"/>
                <w:szCs w:val="16"/>
              </w:rPr>
              <w:t>АО</w:t>
            </w:r>
          </w:p>
        </w:tc>
        <w:tc>
          <w:tcPr>
            <w:tcW w:w="1275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Полное</w:t>
            </w:r>
          </w:p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товарищество</w:t>
            </w:r>
          </w:p>
        </w:tc>
        <w:tc>
          <w:tcPr>
            <w:tcW w:w="1276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Товарищество на вере</w:t>
            </w:r>
          </w:p>
        </w:tc>
        <w:tc>
          <w:tcPr>
            <w:tcW w:w="851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ПК</w:t>
            </w:r>
          </w:p>
        </w:tc>
        <w:tc>
          <w:tcPr>
            <w:tcW w:w="850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  <w:r w:rsidRPr="000118F5">
              <w:rPr>
                <w:sz w:val="16"/>
                <w:szCs w:val="16"/>
              </w:rPr>
              <w:t>УП</w:t>
            </w:r>
          </w:p>
        </w:tc>
      </w:tr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 xml:space="preserve">Количество 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>Участников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</w:tr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>Учредительный капитал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</w:tr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>Размер учредительного капитала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A3A42" w:rsidRPr="000118F5" w:rsidRDefault="00FA3A42" w:rsidP="001E7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</w:tr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>Управление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A3A42" w:rsidRPr="000118F5" w:rsidRDefault="00FA3A42" w:rsidP="00FA3A42">
            <w:pPr>
              <w:numPr>
                <w:ilvl w:val="0"/>
                <w:numId w:val="41"/>
              </w:numPr>
              <w:tabs>
                <w:tab w:val="clear" w:pos="720"/>
                <w:tab w:val="num" w:pos="360"/>
              </w:tabs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FA3A4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FA3A42">
            <w:pPr>
              <w:numPr>
                <w:ilvl w:val="0"/>
                <w:numId w:val="40"/>
              </w:numPr>
              <w:tabs>
                <w:tab w:val="clear" w:pos="720"/>
                <w:tab w:val="num" w:pos="360"/>
              </w:tabs>
              <w:ind w:left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3A42" w:rsidRPr="000118F5" w:rsidRDefault="00FA3A42" w:rsidP="00FA3A42">
            <w:pPr>
              <w:numPr>
                <w:ilvl w:val="0"/>
                <w:numId w:val="42"/>
              </w:numPr>
              <w:ind w:left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3A42" w:rsidRPr="000118F5" w:rsidRDefault="00FA3A42" w:rsidP="001E7CBC">
            <w:pPr>
              <w:rPr>
                <w:sz w:val="16"/>
                <w:szCs w:val="16"/>
              </w:rPr>
            </w:pPr>
          </w:p>
        </w:tc>
      </w:tr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>Право собственности на имущество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</w:tr>
      <w:tr w:rsidR="00FA3A42" w:rsidRPr="00BC7EF1" w:rsidTr="00CD3D55">
        <w:trPr>
          <w:jc w:val="center"/>
        </w:trPr>
        <w:tc>
          <w:tcPr>
            <w:tcW w:w="1809" w:type="dxa"/>
          </w:tcPr>
          <w:p w:rsidR="00FA3A42" w:rsidRPr="000118F5" w:rsidRDefault="00FA3A42" w:rsidP="001E7CBC">
            <w:pPr>
              <w:rPr>
                <w:sz w:val="14"/>
                <w:szCs w:val="14"/>
              </w:rPr>
            </w:pPr>
            <w:r w:rsidRPr="000118F5">
              <w:rPr>
                <w:sz w:val="14"/>
                <w:szCs w:val="14"/>
              </w:rPr>
              <w:t>Ответственность участников</w:t>
            </w:r>
          </w:p>
          <w:p w:rsidR="00FA3A42" w:rsidRPr="000118F5" w:rsidRDefault="00FA3A42" w:rsidP="001E7CB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3A42" w:rsidRPr="000118F5" w:rsidRDefault="00FA3A42" w:rsidP="001E7CBC">
            <w:pPr>
              <w:jc w:val="center"/>
              <w:rPr>
                <w:sz w:val="16"/>
                <w:szCs w:val="16"/>
              </w:rPr>
            </w:pPr>
          </w:p>
        </w:tc>
      </w:tr>
    </w:tbl>
    <w:p w:rsidR="00FA3A42" w:rsidRPr="00C6573A" w:rsidRDefault="00FA3A42" w:rsidP="00FA3A42">
      <w:pPr>
        <w:ind w:left="1080"/>
        <w:jc w:val="both"/>
        <w:rPr>
          <w:sz w:val="24"/>
          <w:szCs w:val="24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Список литературы.</w:t>
      </w:r>
    </w:p>
    <w:p w:rsidR="0025172C" w:rsidRPr="0025172C" w:rsidRDefault="0025172C" w:rsidP="0025172C">
      <w:pPr>
        <w:numPr>
          <w:ilvl w:val="0"/>
          <w:numId w:val="4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4"/>
          <w:szCs w:val="24"/>
        </w:rPr>
      </w:pPr>
      <w:proofErr w:type="spellStart"/>
      <w:r w:rsidRPr="0025172C">
        <w:rPr>
          <w:bCs/>
          <w:sz w:val="24"/>
          <w:szCs w:val="24"/>
        </w:rPr>
        <w:t>Лапуста</w:t>
      </w:r>
      <w:proofErr w:type="spellEnd"/>
      <w:r w:rsidRPr="0025172C">
        <w:rPr>
          <w:bCs/>
          <w:sz w:val="24"/>
          <w:szCs w:val="24"/>
        </w:rPr>
        <w:t xml:space="preserve"> М.Г. Предпринимательство </w:t>
      </w:r>
      <w:proofErr w:type="gramStart"/>
      <w:r w:rsidRPr="0025172C">
        <w:rPr>
          <w:bCs/>
          <w:sz w:val="24"/>
          <w:szCs w:val="24"/>
        </w:rPr>
        <w:t>:У</w:t>
      </w:r>
      <w:proofErr w:type="gramEnd"/>
      <w:r w:rsidRPr="0025172C">
        <w:rPr>
          <w:bCs/>
          <w:sz w:val="24"/>
          <w:szCs w:val="24"/>
        </w:rPr>
        <w:t>чебник .-М.:ИНФРА-М,2014.-384 с.</w:t>
      </w:r>
    </w:p>
    <w:p w:rsidR="0025172C" w:rsidRPr="0025172C" w:rsidRDefault="0025172C" w:rsidP="0025172C">
      <w:pPr>
        <w:numPr>
          <w:ilvl w:val="0"/>
          <w:numId w:val="4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4"/>
          <w:szCs w:val="24"/>
        </w:rPr>
      </w:pPr>
      <w:proofErr w:type="spellStart"/>
      <w:r w:rsidRPr="0025172C">
        <w:rPr>
          <w:sz w:val="24"/>
          <w:szCs w:val="24"/>
        </w:rPr>
        <w:t>КотероваН.П.Экономика</w:t>
      </w:r>
      <w:proofErr w:type="spellEnd"/>
      <w:r w:rsidRPr="0025172C">
        <w:rPr>
          <w:sz w:val="24"/>
          <w:szCs w:val="24"/>
        </w:rPr>
        <w:t xml:space="preserve"> организации: учеб.  Для студ. Учреждений </w:t>
      </w:r>
      <w:proofErr w:type="spellStart"/>
      <w:r w:rsidRPr="0025172C">
        <w:rPr>
          <w:sz w:val="24"/>
          <w:szCs w:val="24"/>
        </w:rPr>
        <w:t>сред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роф</w:t>
      </w:r>
      <w:proofErr w:type="spellEnd"/>
      <w:r w:rsidRPr="0025172C">
        <w:rPr>
          <w:sz w:val="24"/>
          <w:szCs w:val="24"/>
        </w:rPr>
        <w:t xml:space="preserve">. образования-М. : Издательский центр «Академия», 2014-288 с. 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 xml:space="preserve">3.  Круглова Н.Ю. Основы бизнеса (предпринимательство): Учебник. - М.: </w:t>
      </w:r>
      <w:proofErr w:type="spellStart"/>
      <w:r w:rsidRPr="0025172C">
        <w:rPr>
          <w:sz w:val="24"/>
          <w:szCs w:val="24"/>
        </w:rPr>
        <w:t>КноРус</w:t>
      </w:r>
      <w:proofErr w:type="spellEnd"/>
      <w:r w:rsidRPr="0025172C">
        <w:rPr>
          <w:sz w:val="24"/>
          <w:szCs w:val="24"/>
        </w:rPr>
        <w:t>, 2013- 544с.</w:t>
      </w:r>
    </w:p>
    <w:p w:rsidR="0025172C" w:rsidRDefault="0025172C" w:rsidP="00331E57">
      <w:pPr>
        <w:pStyle w:val="ae"/>
        <w:rPr>
          <w:rFonts w:ascii="Times New Roman" w:hAnsi="Times New Roman"/>
          <w:b/>
          <w:sz w:val="28"/>
          <w:szCs w:val="28"/>
        </w:rPr>
      </w:pPr>
    </w:p>
    <w:p w:rsidR="00331E57" w:rsidRDefault="00331E57" w:rsidP="00331E57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EC79C0" w:rsidRPr="00975EE3" w:rsidRDefault="00EC79C0" w:rsidP="00FF3729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>Электронные библиотеки России /</w:t>
      </w:r>
      <w:proofErr w:type="spellStart"/>
      <w:r w:rsidRPr="00975EE3">
        <w:rPr>
          <w:sz w:val="24"/>
          <w:szCs w:val="24"/>
        </w:rPr>
        <w:t>pdf</w:t>
      </w:r>
      <w:proofErr w:type="spellEnd"/>
      <w:r w:rsidRPr="00975EE3">
        <w:rPr>
          <w:sz w:val="24"/>
          <w:szCs w:val="24"/>
        </w:rPr>
        <w:t xml:space="preserve"> учебники студентам [Электронный ресурс]. — Режим доступа: </w:t>
      </w:r>
      <w:hyperlink r:id="rId7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975EE3">
        <w:rPr>
          <w:sz w:val="24"/>
          <w:szCs w:val="24"/>
        </w:rPr>
        <w:t>, свободный. </w:t>
      </w:r>
    </w:p>
    <w:p w:rsidR="00EC79C0" w:rsidRPr="00975EE3" w:rsidRDefault="00EC79C0" w:rsidP="00FF3729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 xml:space="preserve"> </w:t>
      </w:r>
      <w:proofErr w:type="spellStart"/>
      <w:r w:rsidRPr="00975EE3">
        <w:rPr>
          <w:sz w:val="24"/>
          <w:szCs w:val="24"/>
        </w:rPr>
        <w:t>Экономико</w:t>
      </w:r>
      <w:proofErr w:type="spellEnd"/>
      <w:r w:rsidRPr="00975EE3">
        <w:rPr>
          <w:sz w:val="24"/>
          <w:szCs w:val="24"/>
        </w:rPr>
        <w:t xml:space="preserve">–правовая библиотека [Электронный ресурс]. — Режим доступа: </w:t>
      </w:r>
      <w:hyperlink r:id="rId8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975EE3">
        <w:rPr>
          <w:sz w:val="24"/>
          <w:szCs w:val="24"/>
        </w:rPr>
        <w:t>, свободный</w:t>
      </w:r>
    </w:p>
    <w:p w:rsidR="00EC79C0" w:rsidRPr="00975EE3" w:rsidRDefault="00EC79C0" w:rsidP="00FF3729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975EE3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975EE3">
        <w:rPr>
          <w:sz w:val="24"/>
          <w:szCs w:val="24"/>
          <w:shd w:val="clear" w:color="auto" w:fill="FFFFFF"/>
        </w:rPr>
        <w:t>ЭБС</w:t>
      </w:r>
      <w:r w:rsidRPr="00975EE3">
        <w:rPr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975EE3">
        <w:rPr>
          <w:sz w:val="24"/>
          <w:szCs w:val="24"/>
          <w:shd w:val="clear" w:color="auto" w:fill="FFFFFF"/>
          <w:lang w:val="en-US"/>
        </w:rPr>
        <w:t>IPRbooks</w:t>
      </w:r>
      <w:proofErr w:type="spellEnd"/>
      <w:r w:rsidRPr="00975EE3">
        <w:rPr>
          <w:sz w:val="24"/>
          <w:szCs w:val="24"/>
          <w:shd w:val="clear" w:color="auto" w:fill="FFFFFF"/>
          <w:lang w:val="en-US"/>
        </w:rPr>
        <w:t>»,</w:t>
      </w: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Pr="00EC79C0" w:rsidRDefault="00666D7A" w:rsidP="00331E57">
      <w:pPr>
        <w:jc w:val="center"/>
        <w:rPr>
          <w:b/>
          <w:sz w:val="28"/>
          <w:szCs w:val="28"/>
          <w:lang w:val="en-US"/>
        </w:rPr>
      </w:pPr>
    </w:p>
    <w:p w:rsidR="00666D7A" w:rsidRDefault="00CE1A1E" w:rsidP="00666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№2</w:t>
      </w:r>
    </w:p>
    <w:p w:rsidR="00666D7A" w:rsidRPr="000375B2" w:rsidRDefault="00666D7A" w:rsidP="00666D7A">
      <w:pPr>
        <w:jc w:val="center"/>
        <w:rPr>
          <w:b/>
          <w:sz w:val="28"/>
          <w:szCs w:val="28"/>
        </w:rPr>
      </w:pPr>
    </w:p>
    <w:p w:rsidR="00666D7A" w:rsidRDefault="00666D7A" w:rsidP="00666D7A">
      <w:pPr>
        <w:jc w:val="center"/>
        <w:rPr>
          <w:sz w:val="28"/>
          <w:szCs w:val="28"/>
        </w:rPr>
      </w:pPr>
      <w:r w:rsidRPr="00620D24">
        <w:rPr>
          <w:b/>
          <w:sz w:val="28"/>
          <w:szCs w:val="28"/>
        </w:rPr>
        <w:t xml:space="preserve">Тема. </w:t>
      </w:r>
      <w:r w:rsidR="0096193B" w:rsidRPr="0096193B">
        <w:rPr>
          <w:b/>
          <w:sz w:val="28"/>
          <w:szCs w:val="28"/>
        </w:rPr>
        <w:t>Анализ платежеспособности и финансовой устойчивости предприятия</w:t>
      </w:r>
    </w:p>
    <w:p w:rsidR="0096193B" w:rsidRPr="00620D24" w:rsidRDefault="0096193B" w:rsidP="00666D7A">
      <w:pPr>
        <w:jc w:val="center"/>
        <w:rPr>
          <w:b/>
          <w:sz w:val="28"/>
          <w:szCs w:val="28"/>
        </w:rPr>
      </w:pPr>
    </w:p>
    <w:p w:rsidR="008B6DC0" w:rsidRDefault="00666D7A" w:rsidP="008B6DC0">
      <w:pPr>
        <w:pStyle w:val="ae"/>
        <w:jc w:val="both"/>
        <w:rPr>
          <w:b/>
          <w:sz w:val="28"/>
          <w:szCs w:val="28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</w:t>
      </w:r>
      <w:r w:rsidRPr="008B6DC0">
        <w:rPr>
          <w:rFonts w:ascii="Times New Roman" w:hAnsi="Times New Roman"/>
          <w:sz w:val="24"/>
          <w:szCs w:val="24"/>
        </w:rPr>
        <w:t xml:space="preserve">научиться </w:t>
      </w:r>
      <w:r w:rsidR="008B6DC0" w:rsidRPr="008B6DC0">
        <w:rPr>
          <w:rFonts w:ascii="Times New Roman" w:hAnsi="Times New Roman"/>
          <w:sz w:val="24"/>
          <w:szCs w:val="24"/>
        </w:rPr>
        <w:t>проводить анализ платежеспособности и финансовой устойчивости предприятия</w:t>
      </w:r>
    </w:p>
    <w:p w:rsidR="00666D7A" w:rsidRDefault="008B6DC0" w:rsidP="00666D7A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 xml:space="preserve"> </w:t>
      </w:r>
      <w:r w:rsidR="00666D7A"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25172C" w:rsidRPr="0025172C" w:rsidRDefault="0025172C" w:rsidP="0025172C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5413CC" w:rsidRPr="005413CC" w:rsidRDefault="005413CC" w:rsidP="0025172C">
      <w:pPr>
        <w:tabs>
          <w:tab w:val="left" w:pos="0"/>
        </w:tabs>
        <w:jc w:val="both"/>
        <w:rPr>
          <w:sz w:val="24"/>
          <w:szCs w:val="24"/>
        </w:rPr>
      </w:pPr>
    </w:p>
    <w:p w:rsidR="00666D7A" w:rsidRPr="00A374D6" w:rsidRDefault="00666D7A" w:rsidP="00666D7A">
      <w:pPr>
        <w:pStyle w:val="ae"/>
        <w:rPr>
          <w:rFonts w:ascii="Times New Roman" w:hAnsi="Times New Roman"/>
          <w:b/>
          <w:sz w:val="24"/>
          <w:szCs w:val="24"/>
        </w:rPr>
      </w:pPr>
    </w:p>
    <w:p w:rsidR="00666D7A" w:rsidRPr="00A374D6" w:rsidRDefault="00666D7A" w:rsidP="00666D7A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jc w:val="center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>Показатели финансового состояния организации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rPr>
          <w:rFonts w:cs="Courier New"/>
          <w:sz w:val="24"/>
        </w:rPr>
      </w:pPr>
    </w:p>
    <w:tbl>
      <w:tblPr>
        <w:tblW w:w="97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2"/>
        <w:gridCol w:w="3202"/>
        <w:gridCol w:w="874"/>
        <w:gridCol w:w="1022"/>
        <w:gridCol w:w="1013"/>
        <w:gridCol w:w="1022"/>
        <w:gridCol w:w="1022"/>
        <w:gridCol w:w="989"/>
      </w:tblGrid>
      <w:tr w:rsidR="009F4D22" w:rsidRPr="0044559A" w:rsidTr="0025172C">
        <w:trPr>
          <w:trHeight w:val="1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№</w:t>
            </w:r>
          </w:p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proofErr w:type="gramStart"/>
            <w:r w:rsidRPr="0044559A">
              <w:rPr>
                <w:sz w:val="22"/>
                <w:szCs w:val="22"/>
              </w:rPr>
              <w:t>п</w:t>
            </w:r>
            <w:proofErr w:type="gramEnd"/>
            <w:r w:rsidRPr="0044559A">
              <w:rPr>
                <w:sz w:val="22"/>
                <w:szCs w:val="22"/>
              </w:rPr>
              <w:t>/п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140"/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Норма</w:t>
            </w:r>
            <w:r w:rsidRPr="0044559A">
              <w:rPr>
                <w:sz w:val="22"/>
                <w:szCs w:val="22"/>
              </w:rPr>
              <w:softHyphen/>
              <w:t xml:space="preserve">тивное </w:t>
            </w:r>
            <w:proofErr w:type="spellStart"/>
            <w:r w:rsidRPr="0044559A">
              <w:rPr>
                <w:sz w:val="22"/>
                <w:szCs w:val="22"/>
              </w:rPr>
              <w:t>значе</w:t>
            </w:r>
            <w:proofErr w:type="spellEnd"/>
          </w:p>
          <w:p w:rsidR="009F4D22" w:rsidRPr="0044559A" w:rsidRDefault="009F4D22" w:rsidP="0025172C">
            <w:pPr>
              <w:ind w:right="140"/>
              <w:jc w:val="center"/>
              <w:rPr>
                <w:sz w:val="22"/>
                <w:szCs w:val="22"/>
              </w:rPr>
            </w:pPr>
            <w:proofErr w:type="spellStart"/>
            <w:r w:rsidRPr="0044559A">
              <w:rPr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6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Годы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30"/>
              <w:jc w:val="center"/>
              <w:rPr>
                <w:spacing w:val="-10"/>
                <w:sz w:val="22"/>
                <w:szCs w:val="22"/>
              </w:rPr>
            </w:pPr>
            <w:r w:rsidRPr="0044559A">
              <w:rPr>
                <w:spacing w:val="-10"/>
                <w:sz w:val="22"/>
                <w:szCs w:val="22"/>
              </w:rPr>
              <w:t>Отклонение</w:t>
            </w:r>
            <w:proofErr w:type="gramStart"/>
            <w:r w:rsidRPr="0044559A">
              <w:rPr>
                <w:spacing w:val="-10"/>
                <w:sz w:val="22"/>
                <w:szCs w:val="22"/>
              </w:rPr>
              <w:t xml:space="preserve"> (+; -)</w:t>
            </w:r>
            <w:proofErr w:type="gramEnd"/>
          </w:p>
        </w:tc>
      </w:tr>
      <w:tr w:rsidR="009F4D22" w:rsidRPr="0044559A" w:rsidTr="0025172C">
        <w:trPr>
          <w:trHeight w:val="8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760"/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760"/>
              <w:rPr>
                <w:spacing w:val="-10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760"/>
              <w:rPr>
                <w:spacing w:val="-10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2013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2014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3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2015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44559A">
                <w:rPr>
                  <w:sz w:val="22"/>
                  <w:szCs w:val="22"/>
                </w:rPr>
                <w:t>2014 г</w:t>
              </w:r>
            </w:smartTag>
            <w:r w:rsidRPr="0044559A">
              <w:rPr>
                <w:sz w:val="22"/>
                <w:szCs w:val="22"/>
              </w:rPr>
              <w:t>.</w:t>
            </w:r>
          </w:p>
          <w:p w:rsidR="009F4D22" w:rsidRPr="0044559A" w:rsidRDefault="009F4D22" w:rsidP="0025172C">
            <w:pPr>
              <w:ind w:right="72"/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 xml:space="preserve">от </w:t>
            </w:r>
          </w:p>
          <w:p w:rsidR="009F4D22" w:rsidRPr="0044559A" w:rsidRDefault="009F4D22" w:rsidP="0025172C">
            <w:pPr>
              <w:ind w:right="72"/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2013г.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44559A">
                <w:rPr>
                  <w:sz w:val="22"/>
                  <w:szCs w:val="22"/>
                </w:rPr>
                <w:t>2015 г</w:t>
              </w:r>
            </w:smartTag>
            <w:r w:rsidRPr="0044559A">
              <w:rPr>
                <w:sz w:val="22"/>
                <w:szCs w:val="22"/>
              </w:rPr>
              <w:t>.</w:t>
            </w:r>
          </w:p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от</w:t>
            </w:r>
          </w:p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44559A">
                <w:rPr>
                  <w:sz w:val="22"/>
                  <w:szCs w:val="22"/>
                </w:rPr>
                <w:t>2014 г</w:t>
              </w:r>
            </w:smartTag>
            <w:r w:rsidRPr="0044559A">
              <w:rPr>
                <w:sz w:val="22"/>
                <w:szCs w:val="22"/>
              </w:rPr>
              <w:t>.</w:t>
            </w:r>
          </w:p>
        </w:tc>
      </w:tr>
      <w:tr w:rsidR="009F4D22" w:rsidRPr="0044559A" w:rsidTr="0025172C">
        <w:trPr>
          <w:trHeight w:val="2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8</w:t>
            </w:r>
          </w:p>
        </w:tc>
      </w:tr>
      <w:tr w:rsidR="009F4D22" w:rsidRPr="0044559A" w:rsidTr="0025172C">
        <w:trPr>
          <w:trHeight w:val="2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Собственный капитал,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366064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449386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546039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3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Долгосрочные обязательства,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25233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34925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3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1074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Краткосрочные обязательства,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664659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838788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837445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1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proofErr w:type="spellStart"/>
            <w:r w:rsidRPr="0044559A">
              <w:rPr>
                <w:sz w:val="22"/>
                <w:szCs w:val="22"/>
              </w:rPr>
              <w:t>Внеоборотные</w:t>
            </w:r>
            <w:proofErr w:type="spellEnd"/>
            <w:r w:rsidRPr="0044559A">
              <w:rPr>
                <w:sz w:val="22"/>
                <w:szCs w:val="22"/>
              </w:rPr>
              <w:t xml:space="preserve"> активы,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311774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370831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396698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2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Оборотные активы,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744182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952268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987860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Валюта баланса,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1055956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1323099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1384558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5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Коэффициент финансовой независимости (автономии)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&gt;0,4-0,6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3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Коэффициент финансовой устойчивости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&gt;0,6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left="200"/>
              <w:jc w:val="center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1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9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Коэффициент финансирования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&gt;0,7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5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Коэффициент соотношения заёмного и собственного капитала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&lt;1,0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2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Коэффициент маневренности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&gt;0,5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Индекс постоянного актива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—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</w:tr>
      <w:tr w:rsidR="009F4D22" w:rsidRPr="0044559A" w:rsidTr="0025172C">
        <w:trPr>
          <w:trHeight w:val="5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jc w:val="center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13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20"/>
              <w:rPr>
                <w:sz w:val="22"/>
                <w:szCs w:val="22"/>
              </w:rPr>
            </w:pPr>
            <w:r w:rsidRPr="0044559A">
              <w:rPr>
                <w:sz w:val="22"/>
                <w:szCs w:val="22"/>
              </w:rPr>
              <w:t>Коэффициент привлечения долгосрочных займов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44559A">
              <w:rPr>
                <w:rFonts w:cs="Courier New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20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right="260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22" w:rsidRPr="0044559A" w:rsidRDefault="009F4D22" w:rsidP="0025172C">
            <w:pPr>
              <w:shd w:val="clear" w:color="auto" w:fill="FFFFFF"/>
              <w:ind w:left="200"/>
              <w:jc w:val="center"/>
              <w:rPr>
                <w:sz w:val="22"/>
                <w:szCs w:val="22"/>
              </w:rPr>
            </w:pPr>
          </w:p>
        </w:tc>
      </w:tr>
    </w:tbl>
    <w:p w:rsidR="009F4D22" w:rsidRPr="0044559A" w:rsidRDefault="009F4D22" w:rsidP="009F4D22">
      <w:pPr>
        <w:widowControl w:val="0"/>
        <w:autoSpaceDE w:val="0"/>
        <w:autoSpaceDN w:val="0"/>
        <w:adjustRightInd w:val="0"/>
        <w:spacing w:line="276" w:lineRule="auto"/>
        <w:rPr>
          <w:rFonts w:cs="Courier New"/>
          <w:sz w:val="24"/>
        </w:rPr>
      </w:pPr>
    </w:p>
    <w:p w:rsidR="009F4D22" w:rsidRPr="0044559A" w:rsidRDefault="009F4D22" w:rsidP="009F4D2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>Методика расчёта показателей: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>Коэффициент финансовой независимости определяется как отношение собственного капитала к валюте баланса. Рост коэффициента свидетельствует о финансовой независимости организации и гарантии перед кредиторами погашения своих обязательств.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 xml:space="preserve">Коэффициент финансовой устойчивости определяется как отношение собственного капитала и долгосрочных обязательств к валюте баланса, показывает какая часть имущества организации сформирована за счёт перманентного капитала </w:t>
      </w:r>
      <w:proofErr w:type="gramStart"/>
      <w:r w:rsidRPr="0044559A">
        <w:rPr>
          <w:rFonts w:cs="Courier New"/>
          <w:sz w:val="26"/>
          <w:szCs w:val="26"/>
        </w:rPr>
        <w:t xml:space="preserve">( </w:t>
      </w:r>
      <w:proofErr w:type="gramEnd"/>
      <w:r w:rsidRPr="0044559A">
        <w:rPr>
          <w:rFonts w:cs="Courier New"/>
          <w:sz w:val="26"/>
          <w:szCs w:val="26"/>
        </w:rPr>
        <w:t xml:space="preserve">капитала, </w:t>
      </w:r>
      <w:r w:rsidRPr="0044559A">
        <w:rPr>
          <w:rFonts w:cs="Courier New"/>
          <w:sz w:val="26"/>
          <w:szCs w:val="26"/>
        </w:rPr>
        <w:lastRenderedPageBreak/>
        <w:t>приравненного к собственному).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9F4D22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 xml:space="preserve">Коэффициент финансирования определяется как отношение собственного капитала к </w:t>
      </w:r>
      <w:proofErr w:type="gramStart"/>
      <w:r w:rsidRPr="0044559A">
        <w:rPr>
          <w:rFonts w:cs="Courier New"/>
          <w:sz w:val="26"/>
          <w:szCs w:val="26"/>
        </w:rPr>
        <w:t>заёмному</w:t>
      </w:r>
      <w:proofErr w:type="gramEnd"/>
      <w:r w:rsidRPr="0044559A">
        <w:rPr>
          <w:rFonts w:cs="Courier New"/>
          <w:sz w:val="26"/>
          <w:szCs w:val="26"/>
        </w:rPr>
        <w:t>, показывает размер собственного капитала, приходящегося на единицу заёмного капитала.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>Коэффициент соотношения заёмного и собственного капитала определяется как отношение заёмного капитала к собственному, показывает сколько заёмного капитала привлекла организация на 1руб</w:t>
      </w:r>
      <w:proofErr w:type="gramStart"/>
      <w:r w:rsidRPr="0044559A">
        <w:rPr>
          <w:rFonts w:cs="Courier New"/>
          <w:sz w:val="26"/>
          <w:szCs w:val="26"/>
        </w:rPr>
        <w:t>.в</w:t>
      </w:r>
      <w:proofErr w:type="gramEnd"/>
      <w:r w:rsidRPr="0044559A">
        <w:rPr>
          <w:rFonts w:cs="Courier New"/>
          <w:sz w:val="26"/>
          <w:szCs w:val="26"/>
        </w:rPr>
        <w:t>ложенных в имущество источников собственного капитала. Рост  коэффициента  указывает на снижение финансовой устойчивости организации.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>Коэффициент маневренности  определяется как отношение собственного оборотного капитала к собственному капиталу. Увеличение коэффициента говорит об улучшении финансовой устойчивости организации.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 xml:space="preserve">Индекс постоянного актива определяется как отношение </w:t>
      </w:r>
      <w:proofErr w:type="spellStart"/>
      <w:r w:rsidRPr="0044559A">
        <w:rPr>
          <w:rFonts w:cs="Courier New"/>
          <w:sz w:val="26"/>
          <w:szCs w:val="26"/>
        </w:rPr>
        <w:t>внеоборотных</w:t>
      </w:r>
      <w:proofErr w:type="spellEnd"/>
      <w:r w:rsidRPr="0044559A">
        <w:rPr>
          <w:rFonts w:cs="Courier New"/>
          <w:sz w:val="26"/>
          <w:szCs w:val="26"/>
        </w:rPr>
        <w:t xml:space="preserve"> активов к собственным средствам, показывает долю иммобилизованных сре</w:t>
      </w:r>
      <w:proofErr w:type="gramStart"/>
      <w:r w:rsidRPr="0044559A">
        <w:rPr>
          <w:rFonts w:cs="Courier New"/>
          <w:sz w:val="26"/>
          <w:szCs w:val="26"/>
        </w:rPr>
        <w:t>дств  в с</w:t>
      </w:r>
      <w:proofErr w:type="gramEnd"/>
      <w:r w:rsidRPr="0044559A">
        <w:rPr>
          <w:rFonts w:cs="Courier New"/>
          <w:sz w:val="26"/>
          <w:szCs w:val="26"/>
        </w:rPr>
        <w:t>обственных источниках.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4559A">
        <w:rPr>
          <w:rFonts w:cs="Courier New"/>
          <w:sz w:val="26"/>
          <w:szCs w:val="26"/>
        </w:rPr>
        <w:t xml:space="preserve"> Коэффициент привлечения долгосрочных займов определяется как отношение величины долгосрочных обязательств к собственным средствам, показывает долю долгосрочных займов и кредитов, обеспечивающих развитие организации.</w:t>
      </w:r>
    </w:p>
    <w:p w:rsidR="009F4D22" w:rsidRPr="0044559A" w:rsidRDefault="009F4D22" w:rsidP="009F4D22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666D7A" w:rsidRPr="00A374D6" w:rsidRDefault="00666D7A" w:rsidP="00666D7A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666D7A" w:rsidRDefault="00666D7A" w:rsidP="00666D7A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03171D" w:rsidRPr="00891E1A" w:rsidRDefault="0003171D" w:rsidP="0003171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4"/>
          <w:szCs w:val="24"/>
        </w:rPr>
        <w:t xml:space="preserve">Используя </w:t>
      </w:r>
      <w:r>
        <w:rPr>
          <w:sz w:val="26"/>
          <w:szCs w:val="26"/>
        </w:rPr>
        <w:t>п</w:t>
      </w:r>
      <w:r w:rsidRPr="00891E1A">
        <w:rPr>
          <w:sz w:val="26"/>
          <w:szCs w:val="26"/>
        </w:rPr>
        <w:t>оказатели финансового состояния организации</w:t>
      </w:r>
      <w:r>
        <w:rPr>
          <w:sz w:val="26"/>
          <w:szCs w:val="26"/>
        </w:rPr>
        <w:t>, провести анализ финансового состояния данной организации.</w:t>
      </w:r>
    </w:p>
    <w:p w:rsidR="00666D7A" w:rsidRDefault="00666D7A" w:rsidP="00666D7A">
      <w:pPr>
        <w:jc w:val="center"/>
        <w:rPr>
          <w:sz w:val="24"/>
          <w:szCs w:val="24"/>
        </w:rPr>
      </w:pPr>
    </w:p>
    <w:tbl>
      <w:tblPr>
        <w:tblW w:w="97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2"/>
        <w:gridCol w:w="3202"/>
        <w:gridCol w:w="874"/>
        <w:gridCol w:w="1022"/>
        <w:gridCol w:w="1013"/>
        <w:gridCol w:w="1022"/>
        <w:gridCol w:w="1022"/>
        <w:gridCol w:w="989"/>
      </w:tblGrid>
      <w:tr w:rsidR="0003171D" w:rsidRPr="00891E1A" w:rsidTr="0025172C">
        <w:trPr>
          <w:trHeight w:val="1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№</w:t>
            </w:r>
          </w:p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proofErr w:type="gramStart"/>
            <w:r w:rsidRPr="00891E1A">
              <w:rPr>
                <w:sz w:val="26"/>
                <w:szCs w:val="26"/>
              </w:rPr>
              <w:t>п</w:t>
            </w:r>
            <w:proofErr w:type="gramEnd"/>
            <w:r w:rsidRPr="00891E1A">
              <w:rPr>
                <w:sz w:val="26"/>
                <w:szCs w:val="26"/>
              </w:rPr>
              <w:t>/п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171D" w:rsidRDefault="0003171D" w:rsidP="0025172C">
            <w:pPr>
              <w:ind w:right="14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Норм</w:t>
            </w:r>
            <w:r>
              <w:rPr>
                <w:sz w:val="26"/>
                <w:szCs w:val="26"/>
              </w:rPr>
              <w:t>.</w:t>
            </w:r>
          </w:p>
          <w:p w:rsidR="0003171D" w:rsidRPr="00891E1A" w:rsidRDefault="0003171D" w:rsidP="0025172C">
            <w:pPr>
              <w:ind w:right="140"/>
              <w:jc w:val="center"/>
              <w:rPr>
                <w:sz w:val="26"/>
                <w:szCs w:val="26"/>
              </w:rPr>
            </w:pPr>
            <w:proofErr w:type="spellStart"/>
            <w:r w:rsidRPr="00891E1A">
              <w:rPr>
                <w:sz w:val="26"/>
                <w:szCs w:val="26"/>
              </w:rPr>
              <w:t>значе</w:t>
            </w:r>
            <w:proofErr w:type="spellEnd"/>
          </w:p>
          <w:p w:rsidR="0003171D" w:rsidRPr="00891E1A" w:rsidRDefault="0003171D" w:rsidP="0025172C">
            <w:pPr>
              <w:ind w:right="140"/>
              <w:jc w:val="center"/>
              <w:rPr>
                <w:sz w:val="26"/>
                <w:szCs w:val="26"/>
              </w:rPr>
            </w:pPr>
            <w:proofErr w:type="spellStart"/>
            <w:r w:rsidRPr="00891E1A">
              <w:rPr>
                <w:sz w:val="26"/>
                <w:szCs w:val="26"/>
              </w:rPr>
              <w:t>ние</w:t>
            </w:r>
            <w:proofErr w:type="spellEnd"/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6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Годы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30"/>
              <w:jc w:val="center"/>
              <w:rPr>
                <w:spacing w:val="-10"/>
                <w:sz w:val="26"/>
                <w:szCs w:val="26"/>
              </w:rPr>
            </w:pPr>
            <w:r w:rsidRPr="00891E1A">
              <w:rPr>
                <w:spacing w:val="-10"/>
                <w:sz w:val="26"/>
                <w:szCs w:val="26"/>
              </w:rPr>
              <w:t>Отклонение</w:t>
            </w:r>
            <w:proofErr w:type="gramStart"/>
            <w:r w:rsidRPr="00891E1A">
              <w:rPr>
                <w:spacing w:val="-10"/>
                <w:sz w:val="26"/>
                <w:szCs w:val="26"/>
              </w:rPr>
              <w:t xml:space="preserve"> (+; -)</w:t>
            </w:r>
            <w:proofErr w:type="gramEnd"/>
          </w:p>
        </w:tc>
      </w:tr>
      <w:tr w:rsidR="0003171D" w:rsidRPr="00891E1A" w:rsidTr="0025172C">
        <w:trPr>
          <w:trHeight w:val="8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760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3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760"/>
              <w:rPr>
                <w:spacing w:val="-10"/>
                <w:sz w:val="26"/>
                <w:szCs w:val="26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760"/>
              <w:rPr>
                <w:spacing w:val="-1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03171D">
            <w:pPr>
              <w:ind w:left="30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ind w:right="260"/>
              <w:jc w:val="center"/>
              <w:rPr>
                <w:sz w:val="24"/>
                <w:szCs w:val="24"/>
              </w:rPr>
            </w:pPr>
            <w:r w:rsidRPr="0003171D">
              <w:rPr>
                <w:sz w:val="24"/>
                <w:szCs w:val="24"/>
              </w:rPr>
              <w:t>2015 г.</w:t>
            </w:r>
          </w:p>
          <w:p w:rsidR="0003171D" w:rsidRPr="0003171D" w:rsidRDefault="0003171D" w:rsidP="0003171D">
            <w:pPr>
              <w:ind w:right="72"/>
              <w:jc w:val="center"/>
              <w:rPr>
                <w:sz w:val="24"/>
                <w:szCs w:val="24"/>
              </w:rPr>
            </w:pPr>
            <w:r w:rsidRPr="0003171D">
              <w:rPr>
                <w:sz w:val="24"/>
                <w:szCs w:val="24"/>
              </w:rPr>
              <w:t>от</w:t>
            </w:r>
          </w:p>
          <w:p w:rsidR="0003171D" w:rsidRPr="0003171D" w:rsidRDefault="0003171D" w:rsidP="0003171D">
            <w:pPr>
              <w:ind w:right="72"/>
              <w:jc w:val="center"/>
              <w:rPr>
                <w:sz w:val="24"/>
                <w:szCs w:val="24"/>
              </w:rPr>
            </w:pPr>
            <w:r w:rsidRPr="0003171D">
              <w:rPr>
                <w:sz w:val="24"/>
                <w:szCs w:val="24"/>
              </w:rPr>
              <w:t>2014г.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4"/>
                <w:szCs w:val="24"/>
              </w:rPr>
            </w:pPr>
            <w:r w:rsidRPr="0003171D">
              <w:rPr>
                <w:sz w:val="24"/>
                <w:szCs w:val="24"/>
              </w:rPr>
              <w:t>2016 г.</w:t>
            </w:r>
          </w:p>
          <w:p w:rsidR="0003171D" w:rsidRPr="0003171D" w:rsidRDefault="0003171D" w:rsidP="0003171D">
            <w:pPr>
              <w:jc w:val="center"/>
              <w:rPr>
                <w:sz w:val="24"/>
                <w:szCs w:val="24"/>
              </w:rPr>
            </w:pPr>
            <w:r w:rsidRPr="0003171D">
              <w:rPr>
                <w:sz w:val="24"/>
                <w:szCs w:val="24"/>
              </w:rPr>
              <w:t>от</w:t>
            </w:r>
          </w:p>
          <w:p w:rsidR="0003171D" w:rsidRPr="0003171D" w:rsidRDefault="0003171D" w:rsidP="0003171D">
            <w:pPr>
              <w:jc w:val="center"/>
              <w:rPr>
                <w:sz w:val="24"/>
                <w:szCs w:val="24"/>
              </w:rPr>
            </w:pPr>
            <w:r w:rsidRPr="0003171D">
              <w:rPr>
                <w:sz w:val="24"/>
                <w:szCs w:val="24"/>
              </w:rPr>
              <w:t>2015 г.</w:t>
            </w:r>
          </w:p>
        </w:tc>
      </w:tr>
      <w:tr w:rsidR="0003171D" w:rsidRPr="00891E1A" w:rsidTr="0025172C">
        <w:trPr>
          <w:trHeight w:val="2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8</w:t>
            </w:r>
          </w:p>
        </w:tc>
      </w:tr>
      <w:tr w:rsidR="0003171D" w:rsidRPr="00891E1A" w:rsidTr="0025172C">
        <w:trPr>
          <w:trHeight w:val="2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Собственный капитал,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366064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449386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546039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3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Долгосрочные обязательства,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25233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34925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1074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Краткосрочные обязательства,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664659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838788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837445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1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proofErr w:type="spellStart"/>
            <w:r w:rsidRPr="00891E1A">
              <w:rPr>
                <w:sz w:val="26"/>
                <w:szCs w:val="26"/>
              </w:rPr>
              <w:t>Внеоборотные</w:t>
            </w:r>
            <w:proofErr w:type="spellEnd"/>
            <w:r w:rsidRPr="00891E1A">
              <w:rPr>
                <w:sz w:val="26"/>
                <w:szCs w:val="26"/>
              </w:rPr>
              <w:t xml:space="preserve"> активы,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311774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370831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396698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2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Оборотные активы,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744182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952268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987860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Валюта баланса, тыс. руб.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1055956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1323099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03171D" w:rsidRDefault="0003171D" w:rsidP="0003171D">
            <w:pPr>
              <w:jc w:val="center"/>
              <w:rPr>
                <w:sz w:val="22"/>
                <w:szCs w:val="22"/>
              </w:rPr>
            </w:pPr>
            <w:r w:rsidRPr="0003171D">
              <w:rPr>
                <w:sz w:val="22"/>
                <w:szCs w:val="22"/>
              </w:rPr>
              <w:t>1384558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5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Коэффициент финансовой независимости (автономии)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&gt;0,4-0,6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3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Коэффициент финансовой устойчивости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&gt;0,6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left="200"/>
              <w:jc w:val="center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1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Коэффициент финансирования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&gt;0,7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5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10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Коэффициент соотношения заёмного и собственного капитала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&lt;1,0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2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11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Коэффициент маневренности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&gt;0,5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12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Индекс постоянного актива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—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</w:tr>
      <w:tr w:rsidR="0003171D" w:rsidRPr="00891E1A" w:rsidTr="0025172C">
        <w:trPr>
          <w:trHeight w:val="5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13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20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Коэффициент привлечения долгосрочных займов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91E1A">
              <w:rPr>
                <w:sz w:val="26"/>
                <w:szCs w:val="26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20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right="26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71D" w:rsidRPr="00891E1A" w:rsidRDefault="0003171D" w:rsidP="0025172C">
            <w:pPr>
              <w:shd w:val="clear" w:color="auto" w:fill="FFFFFF"/>
              <w:ind w:left="200"/>
              <w:jc w:val="center"/>
              <w:rPr>
                <w:sz w:val="26"/>
                <w:szCs w:val="26"/>
              </w:rPr>
            </w:pPr>
          </w:p>
        </w:tc>
      </w:tr>
    </w:tbl>
    <w:p w:rsidR="0096193B" w:rsidRDefault="0096193B" w:rsidP="00666D7A">
      <w:pPr>
        <w:jc w:val="center"/>
        <w:rPr>
          <w:sz w:val="24"/>
          <w:szCs w:val="24"/>
        </w:rPr>
      </w:pPr>
    </w:p>
    <w:p w:rsidR="0096193B" w:rsidRDefault="0096193B" w:rsidP="00666D7A">
      <w:pPr>
        <w:jc w:val="center"/>
        <w:rPr>
          <w:sz w:val="24"/>
          <w:szCs w:val="24"/>
        </w:rPr>
      </w:pPr>
    </w:p>
    <w:p w:rsidR="0096193B" w:rsidRDefault="0096193B" w:rsidP="00666D7A">
      <w:pPr>
        <w:jc w:val="center"/>
        <w:rPr>
          <w:sz w:val="24"/>
          <w:szCs w:val="24"/>
        </w:rPr>
      </w:pPr>
    </w:p>
    <w:p w:rsidR="00666D7A" w:rsidRDefault="00666D7A" w:rsidP="00666D7A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Список литературы.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25172C" w:rsidRPr="0025172C" w:rsidRDefault="0025172C" w:rsidP="0025172C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666D7A" w:rsidRPr="00823AA7" w:rsidRDefault="00666D7A" w:rsidP="00666D7A">
      <w:pPr>
        <w:pStyle w:val="ae"/>
        <w:rPr>
          <w:rFonts w:ascii="Times New Roman" w:hAnsi="Times New Roman"/>
          <w:b/>
          <w:sz w:val="28"/>
          <w:szCs w:val="28"/>
        </w:rPr>
      </w:pPr>
    </w:p>
    <w:p w:rsidR="00666D7A" w:rsidRDefault="00666D7A" w:rsidP="00666D7A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EC79C0" w:rsidRPr="00975EE3" w:rsidRDefault="00EC79C0" w:rsidP="00FF3729">
      <w:pPr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975EE3">
        <w:rPr>
          <w:sz w:val="24"/>
          <w:szCs w:val="24"/>
        </w:rPr>
        <w:t>Электронные библиотеки России /</w:t>
      </w:r>
      <w:proofErr w:type="spellStart"/>
      <w:r w:rsidRPr="00975EE3">
        <w:rPr>
          <w:sz w:val="24"/>
          <w:szCs w:val="24"/>
        </w:rPr>
        <w:t>pdf</w:t>
      </w:r>
      <w:proofErr w:type="spellEnd"/>
      <w:r w:rsidRPr="00975EE3">
        <w:rPr>
          <w:sz w:val="24"/>
          <w:szCs w:val="24"/>
        </w:rPr>
        <w:t xml:space="preserve"> учебники студентам [Электронный ресурс]. — Режим доступа: </w:t>
      </w:r>
      <w:hyperlink r:id="rId9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975EE3">
        <w:rPr>
          <w:sz w:val="24"/>
          <w:szCs w:val="24"/>
        </w:rPr>
        <w:t>, свободный. </w:t>
      </w:r>
    </w:p>
    <w:p w:rsidR="00EC79C0" w:rsidRPr="00975EE3" w:rsidRDefault="00EC79C0" w:rsidP="00FF3729">
      <w:pPr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 xml:space="preserve"> </w:t>
      </w:r>
      <w:proofErr w:type="spellStart"/>
      <w:r w:rsidRPr="00975EE3">
        <w:rPr>
          <w:sz w:val="24"/>
          <w:szCs w:val="24"/>
        </w:rPr>
        <w:t>Экономико</w:t>
      </w:r>
      <w:proofErr w:type="spellEnd"/>
      <w:r w:rsidRPr="00975EE3">
        <w:rPr>
          <w:sz w:val="24"/>
          <w:szCs w:val="24"/>
        </w:rPr>
        <w:t xml:space="preserve">–правовая библиотека [Электронный ресурс]. — Режим доступа: </w:t>
      </w:r>
      <w:hyperlink r:id="rId10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975EE3">
        <w:rPr>
          <w:sz w:val="24"/>
          <w:szCs w:val="24"/>
        </w:rPr>
        <w:t>, свободный</w:t>
      </w:r>
    </w:p>
    <w:p w:rsidR="00EC79C0" w:rsidRPr="00975EE3" w:rsidRDefault="00EC79C0" w:rsidP="00FF3729">
      <w:pPr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975EE3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975EE3">
        <w:rPr>
          <w:sz w:val="24"/>
          <w:szCs w:val="24"/>
          <w:shd w:val="clear" w:color="auto" w:fill="FFFFFF"/>
        </w:rPr>
        <w:t>ЭБС</w:t>
      </w:r>
      <w:r w:rsidRPr="00975EE3">
        <w:rPr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975EE3">
        <w:rPr>
          <w:sz w:val="24"/>
          <w:szCs w:val="24"/>
          <w:shd w:val="clear" w:color="auto" w:fill="FFFFFF"/>
          <w:lang w:val="en-US"/>
        </w:rPr>
        <w:t>IPRbooks</w:t>
      </w:r>
      <w:proofErr w:type="spellEnd"/>
      <w:r w:rsidRPr="00975EE3">
        <w:rPr>
          <w:sz w:val="24"/>
          <w:szCs w:val="24"/>
          <w:shd w:val="clear" w:color="auto" w:fill="FFFFFF"/>
          <w:lang w:val="en-US"/>
        </w:rPr>
        <w:t>»,</w:t>
      </w:r>
    </w:p>
    <w:p w:rsidR="00967AC3" w:rsidRPr="00EC79C0" w:rsidRDefault="00967AC3" w:rsidP="00331E57">
      <w:pPr>
        <w:jc w:val="center"/>
        <w:rPr>
          <w:sz w:val="24"/>
          <w:szCs w:val="24"/>
          <w:lang w:val="en-US"/>
        </w:rPr>
      </w:pPr>
    </w:p>
    <w:p w:rsidR="00967AC3" w:rsidRPr="00EC79C0" w:rsidRDefault="00967AC3" w:rsidP="00331E57">
      <w:pPr>
        <w:jc w:val="center"/>
        <w:rPr>
          <w:sz w:val="24"/>
          <w:szCs w:val="24"/>
          <w:lang w:val="en-US"/>
        </w:rPr>
      </w:pPr>
    </w:p>
    <w:p w:rsidR="00967AC3" w:rsidRPr="00EC79C0" w:rsidRDefault="00967AC3" w:rsidP="00331E57">
      <w:pPr>
        <w:jc w:val="center"/>
        <w:rPr>
          <w:sz w:val="24"/>
          <w:szCs w:val="24"/>
          <w:lang w:val="en-US"/>
        </w:rPr>
      </w:pPr>
    </w:p>
    <w:p w:rsidR="00967AC3" w:rsidRPr="00EC79C0" w:rsidRDefault="00967AC3" w:rsidP="00331E57">
      <w:pPr>
        <w:jc w:val="center"/>
        <w:rPr>
          <w:sz w:val="24"/>
          <w:szCs w:val="24"/>
          <w:lang w:val="en-US"/>
        </w:rPr>
      </w:pPr>
    </w:p>
    <w:p w:rsidR="00967AC3" w:rsidRPr="00EC79C0" w:rsidRDefault="00967AC3" w:rsidP="00331E57">
      <w:pPr>
        <w:jc w:val="center"/>
        <w:rPr>
          <w:sz w:val="24"/>
          <w:szCs w:val="24"/>
          <w:lang w:val="en-US"/>
        </w:rPr>
      </w:pPr>
    </w:p>
    <w:p w:rsidR="00597AE5" w:rsidRPr="00EC79C0" w:rsidRDefault="00597AE5" w:rsidP="00331E57">
      <w:pPr>
        <w:jc w:val="center"/>
        <w:rPr>
          <w:noProof/>
          <w:sz w:val="24"/>
          <w:szCs w:val="24"/>
          <w:lang w:val="en-US"/>
        </w:rPr>
        <w:sectPr w:rsidR="00597AE5" w:rsidRPr="00EC79C0" w:rsidSect="00967AC3">
          <w:footerReference w:type="even" r:id="rId11"/>
          <w:footerReference w:type="default" r:id="rId12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A4147" w:rsidRDefault="00CE1A1E" w:rsidP="001C4E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№3</w:t>
      </w:r>
    </w:p>
    <w:p w:rsidR="00FA4147" w:rsidRPr="000375B2" w:rsidRDefault="00FA4147" w:rsidP="001C4E92">
      <w:pPr>
        <w:jc w:val="center"/>
        <w:rPr>
          <w:b/>
          <w:sz w:val="28"/>
          <w:szCs w:val="28"/>
        </w:rPr>
      </w:pPr>
    </w:p>
    <w:p w:rsidR="0010668C" w:rsidRDefault="00FA4147" w:rsidP="0010668C">
      <w:pPr>
        <w:jc w:val="center"/>
        <w:rPr>
          <w:b/>
          <w:sz w:val="24"/>
          <w:szCs w:val="24"/>
        </w:rPr>
      </w:pPr>
      <w:r w:rsidRPr="0010668C">
        <w:rPr>
          <w:b/>
          <w:sz w:val="28"/>
          <w:szCs w:val="28"/>
        </w:rPr>
        <w:t xml:space="preserve">Тема. </w:t>
      </w:r>
      <w:r w:rsidR="0010668C" w:rsidRPr="0010668C">
        <w:rPr>
          <w:b/>
          <w:sz w:val="28"/>
          <w:szCs w:val="28"/>
        </w:rPr>
        <w:t>Расчеты по кредитам</w:t>
      </w:r>
      <w:r w:rsidR="0010668C" w:rsidRPr="0010668C">
        <w:rPr>
          <w:b/>
          <w:sz w:val="24"/>
          <w:szCs w:val="24"/>
        </w:rPr>
        <w:t xml:space="preserve"> </w:t>
      </w:r>
    </w:p>
    <w:p w:rsidR="0010668C" w:rsidRPr="0010668C" w:rsidRDefault="0010668C" w:rsidP="0010668C">
      <w:pPr>
        <w:jc w:val="center"/>
        <w:rPr>
          <w:b/>
          <w:sz w:val="24"/>
          <w:szCs w:val="24"/>
        </w:rPr>
      </w:pPr>
    </w:p>
    <w:p w:rsidR="004C34BB" w:rsidRDefault="005413CC" w:rsidP="0010668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="00FA4147" w:rsidRPr="00A374D6">
        <w:rPr>
          <w:b/>
          <w:sz w:val="24"/>
          <w:szCs w:val="24"/>
        </w:rPr>
        <w:t xml:space="preserve"> Цель -</w:t>
      </w:r>
      <w:r w:rsidR="00FA4147" w:rsidRPr="00A374D6">
        <w:rPr>
          <w:sz w:val="24"/>
          <w:szCs w:val="24"/>
        </w:rPr>
        <w:t xml:space="preserve">  научиться </w:t>
      </w:r>
      <w:r w:rsidR="004C34BB" w:rsidRPr="00320DC3">
        <w:rPr>
          <w:sz w:val="24"/>
          <w:szCs w:val="24"/>
        </w:rPr>
        <w:t>определять сумму амортизационных отчислений</w:t>
      </w:r>
      <w:r w:rsidR="004C34BB">
        <w:rPr>
          <w:sz w:val="24"/>
          <w:szCs w:val="24"/>
        </w:rPr>
        <w:t xml:space="preserve"> и рассчитывать показатели использования основных фондов.</w:t>
      </w:r>
    </w:p>
    <w:p w:rsidR="004C34BB" w:rsidRPr="00320DC3" w:rsidRDefault="004C34BB" w:rsidP="004C34BB">
      <w:pPr>
        <w:ind w:left="765"/>
        <w:jc w:val="both"/>
        <w:rPr>
          <w:sz w:val="24"/>
          <w:szCs w:val="24"/>
        </w:rPr>
      </w:pPr>
    </w:p>
    <w:p w:rsidR="00FA4147" w:rsidRDefault="00FA4147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25172C" w:rsidRPr="0025172C" w:rsidRDefault="0025172C" w:rsidP="0025172C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25172C" w:rsidRPr="0025172C" w:rsidRDefault="0025172C" w:rsidP="0025172C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CC64D6" w:rsidRDefault="00CC64D6" w:rsidP="001C4E92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Pr="00A374D6" w:rsidRDefault="00FA4147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CD3A7D" w:rsidRPr="00CD3A7D" w:rsidRDefault="00CD3A7D" w:rsidP="009B1288">
      <w:pPr>
        <w:tabs>
          <w:tab w:val="left" w:pos="2188"/>
        </w:tabs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Расчет платежей может </w:t>
      </w:r>
      <w:proofErr w:type="gramStart"/>
      <w:r w:rsidRPr="00CD3A7D">
        <w:rPr>
          <w:sz w:val="24"/>
          <w:szCs w:val="24"/>
        </w:rPr>
        <w:t>проводится</w:t>
      </w:r>
      <w:proofErr w:type="gramEnd"/>
      <w:r w:rsidRPr="00CD3A7D">
        <w:rPr>
          <w:sz w:val="24"/>
          <w:szCs w:val="24"/>
        </w:rPr>
        <w:t xml:space="preserve"> по </w:t>
      </w:r>
      <w:proofErr w:type="spellStart"/>
      <w:r w:rsidRPr="00CD3A7D">
        <w:rPr>
          <w:sz w:val="24"/>
          <w:szCs w:val="24"/>
        </w:rPr>
        <w:t>аннуитетной</w:t>
      </w:r>
      <w:proofErr w:type="spellEnd"/>
      <w:r w:rsidRPr="00CD3A7D">
        <w:rPr>
          <w:sz w:val="24"/>
          <w:szCs w:val="24"/>
        </w:rPr>
        <w:t xml:space="preserve"> либо дифференцированной схеме.</w:t>
      </w:r>
    </w:p>
    <w:p w:rsidR="00CD3A7D" w:rsidRPr="00CD3A7D" w:rsidRDefault="00CD3A7D" w:rsidP="009B1288">
      <w:pPr>
        <w:tabs>
          <w:tab w:val="left" w:pos="2188"/>
        </w:tabs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 Аннуитет – это равный ежемесячный платеж в течение всего периода кредитования.</w:t>
      </w:r>
    </w:p>
    <w:p w:rsidR="00CD3A7D" w:rsidRPr="00CD3A7D" w:rsidRDefault="00CD3A7D" w:rsidP="009B1288">
      <w:pPr>
        <w:tabs>
          <w:tab w:val="left" w:pos="2188"/>
        </w:tabs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 Дифференцированные платежи предполагают ежемесячное уменьшение суммы, которая отдается в счет погашения ипотечного кредита.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Формула </w:t>
      </w:r>
      <w:proofErr w:type="spellStart"/>
      <w:r w:rsidRPr="00CD3A7D">
        <w:rPr>
          <w:sz w:val="24"/>
          <w:szCs w:val="24"/>
        </w:rPr>
        <w:t>аннуитетных</w:t>
      </w:r>
      <w:proofErr w:type="spellEnd"/>
      <w:r w:rsidRPr="00CD3A7D">
        <w:rPr>
          <w:sz w:val="24"/>
          <w:szCs w:val="24"/>
        </w:rPr>
        <w:t xml:space="preserve"> платежей</w:t>
      </w:r>
    </w:p>
    <w:p w:rsidR="00CD3A7D" w:rsidRPr="00CD3A7D" w:rsidRDefault="00CD3A7D" w:rsidP="009B1288">
      <w:pPr>
        <w:spacing w:line="360" w:lineRule="auto"/>
        <w:ind w:firstLine="709"/>
        <w:jc w:val="center"/>
        <w:rPr>
          <w:sz w:val="24"/>
          <w:szCs w:val="24"/>
        </w:rPr>
      </w:pPr>
      <w:r w:rsidRPr="00CD3A7D">
        <w:rPr>
          <w:sz w:val="24"/>
          <w:szCs w:val="24"/>
        </w:rPr>
        <w:t>X = (</w:t>
      </w:r>
      <w:proofErr w:type="spellStart"/>
      <w:r w:rsidRPr="00CD3A7D">
        <w:rPr>
          <w:sz w:val="24"/>
          <w:szCs w:val="24"/>
        </w:rPr>
        <w:t>S×p</w:t>
      </w:r>
      <w:proofErr w:type="spellEnd"/>
      <w:r w:rsidRPr="00CD3A7D">
        <w:rPr>
          <w:sz w:val="24"/>
          <w:szCs w:val="24"/>
        </w:rPr>
        <w:t>) / (1-(1+p)×(1-m))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X - размер </w:t>
      </w:r>
      <w:proofErr w:type="spellStart"/>
      <w:r w:rsidRPr="00CD3A7D">
        <w:rPr>
          <w:sz w:val="24"/>
          <w:szCs w:val="24"/>
        </w:rPr>
        <w:t>аннуитетного</w:t>
      </w:r>
      <w:proofErr w:type="spellEnd"/>
      <w:r w:rsidRPr="00CD3A7D">
        <w:rPr>
          <w:sz w:val="24"/>
          <w:szCs w:val="24"/>
        </w:rPr>
        <w:t xml:space="preserve"> платежа; 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S - сумма кредита; p - 1/12 годовой процентной ставки, выраженная в сотых долях; 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>m - срок кредита, в месяцах.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>Дифференцированные платежи ложатся достаточно тяжелым бременем на заемщика в первые годы расчетов по ипотечному кредиту. Зато приблизительно с середины срока кредитования платежи по ипотеке значительно снижаются и у заемщика появляются свободные денежные средства.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>Для краткости расчетов срок ипотечного кредита принят равным одному году. В течение этого периода заемщик может выплатить сумму около 144000 руб., из которых ипотечные проценты составят порядка 8300 руб., а сумма кредита около 135700 руб. Ставка по ипотеке принята в размере 11% годовых.</w:t>
      </w:r>
    </w:p>
    <w:p w:rsidR="00CD3A7D" w:rsidRPr="00CD3A7D" w:rsidRDefault="00CD3A7D" w:rsidP="009B1288">
      <w:pPr>
        <w:spacing w:line="360" w:lineRule="auto"/>
        <w:ind w:firstLine="709"/>
        <w:jc w:val="both"/>
        <w:rPr>
          <w:sz w:val="24"/>
          <w:szCs w:val="24"/>
        </w:rPr>
      </w:pPr>
      <w:r w:rsidRPr="00CD3A7D">
        <w:rPr>
          <w:sz w:val="24"/>
          <w:szCs w:val="24"/>
        </w:rPr>
        <w:t xml:space="preserve">Из приведенных таблиц видно, что в случае дифференцированных платежей, </w:t>
      </w:r>
      <w:proofErr w:type="gramStart"/>
      <w:r w:rsidRPr="00CD3A7D">
        <w:rPr>
          <w:sz w:val="24"/>
          <w:szCs w:val="24"/>
        </w:rPr>
        <w:t>в первые</w:t>
      </w:r>
      <w:proofErr w:type="gramEnd"/>
      <w:r w:rsidRPr="00CD3A7D">
        <w:rPr>
          <w:sz w:val="24"/>
          <w:szCs w:val="24"/>
        </w:rPr>
        <w:t xml:space="preserve"> 6 месяцев платежи по кредиту превышают обозначенный заемщиком порог в 12000 руб., но затем они начинают стремительно сокращаться. В случае </w:t>
      </w:r>
      <w:proofErr w:type="spellStart"/>
      <w:r w:rsidRPr="00CD3A7D">
        <w:rPr>
          <w:sz w:val="24"/>
          <w:szCs w:val="24"/>
        </w:rPr>
        <w:t>аннуитетных</w:t>
      </w:r>
      <w:proofErr w:type="spellEnd"/>
      <w:r w:rsidRPr="00CD3A7D">
        <w:rPr>
          <w:sz w:val="24"/>
          <w:szCs w:val="24"/>
        </w:rPr>
        <w:t xml:space="preserve"> платежей заемщик будет все 12 месяцев выплачивать одну и ту же сумму – 11993.39 руб. В итоге, к концу года ипотечный кредит и в том и в другом случае будет погашен (сумма кредита на конец равна нулю). Но в первом варианте итоговая сумма платежей составит 143785.46 руб., а во втором варианте – 143920.68 руб. Разница в 135.22 руб. кажется несущественной. Но если взять реальный размер </w:t>
      </w:r>
      <w:r w:rsidRPr="00CD3A7D">
        <w:rPr>
          <w:sz w:val="24"/>
          <w:szCs w:val="24"/>
        </w:rPr>
        <w:lastRenderedPageBreak/>
        <w:t xml:space="preserve">ипотечного кредита и реальный срок кредитования при ипотеке, то эта разница может обернуться заемщику в сотни тысяч рублей. </w:t>
      </w:r>
    </w:p>
    <w:p w:rsidR="00CD3A7D" w:rsidRPr="00CD3A7D" w:rsidRDefault="00CD3A7D" w:rsidP="00CD3A7D">
      <w:pPr>
        <w:outlineLvl w:val="2"/>
        <w:rPr>
          <w:bCs/>
          <w:i/>
          <w:iCs/>
          <w:sz w:val="24"/>
          <w:szCs w:val="24"/>
        </w:rPr>
      </w:pPr>
      <w:r w:rsidRPr="00CD3A7D">
        <w:rPr>
          <w:bCs/>
          <w:i/>
          <w:iCs/>
          <w:sz w:val="24"/>
          <w:szCs w:val="24"/>
        </w:rPr>
        <w:t>Расчет дифференцированных платежей</w:t>
      </w:r>
    </w:p>
    <w:p w:rsidR="00CD3A7D" w:rsidRPr="00CD3A7D" w:rsidRDefault="00CD3A7D" w:rsidP="00CD3A7D">
      <w:pPr>
        <w:outlineLvl w:val="2"/>
        <w:rPr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2243"/>
        <w:gridCol w:w="1098"/>
        <w:gridCol w:w="1704"/>
        <w:gridCol w:w="1556"/>
        <w:gridCol w:w="2493"/>
      </w:tblGrid>
      <w:tr w:rsidR="00CD3A7D" w:rsidRPr="00CD3A7D" w:rsidTr="00CD3A7D">
        <w:trPr>
          <w:trHeight w:val="393"/>
        </w:trPr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Месяцы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Сумма кредита на нач.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Процент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Оплата кредита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Итого платеж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Сумма кредита на конец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135 700.00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1 243.92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12 552.25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124 391.67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124 391.67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1 140.26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12 448.59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113 083.34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113 083.34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1 036.60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12 344.93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101 775.01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101 775.01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932.94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12 241.27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90 466.68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90 466.68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829.28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12 137.61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79 158.35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79 158.35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725.62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12 033.95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67 850.02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67 850.02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621.96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11 930.29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56 541.69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56 541.69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518.30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11 826.63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45 233.36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45 233.36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414.64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11 722.97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33 925.03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33 925.03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310.98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11 619.31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22 616.70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22 616.70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207.32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11 515.65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</w:tr>
      <w:tr w:rsidR="00CD3A7D" w:rsidRPr="00CD3A7D" w:rsidTr="00CD3A7D">
        <w:tc>
          <w:tcPr>
            <w:tcW w:w="475" w:type="pct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103.66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11 308.33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11 411.99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0.00</w:t>
            </w:r>
          </w:p>
        </w:tc>
      </w:tr>
      <w:tr w:rsidR="00CD3A7D" w:rsidRPr="00CD3A7D" w:rsidTr="00CD3A7D">
        <w:tc>
          <w:tcPr>
            <w:tcW w:w="1591" w:type="pct"/>
            <w:gridSpan w:val="2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8 085.46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143 785.46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B1288" w:rsidRDefault="009B1288" w:rsidP="00CD3A7D">
      <w:pPr>
        <w:outlineLvl w:val="2"/>
        <w:rPr>
          <w:bCs/>
          <w:i/>
          <w:iCs/>
          <w:sz w:val="24"/>
          <w:szCs w:val="24"/>
        </w:rPr>
      </w:pPr>
    </w:p>
    <w:p w:rsidR="00CD3A7D" w:rsidRPr="00CD3A7D" w:rsidRDefault="00CD3A7D" w:rsidP="00CD3A7D">
      <w:pPr>
        <w:outlineLvl w:val="2"/>
        <w:rPr>
          <w:bCs/>
          <w:i/>
          <w:iCs/>
          <w:sz w:val="24"/>
          <w:szCs w:val="24"/>
        </w:rPr>
      </w:pPr>
      <w:r w:rsidRPr="00CD3A7D">
        <w:rPr>
          <w:bCs/>
          <w:i/>
          <w:iCs/>
          <w:sz w:val="24"/>
          <w:szCs w:val="24"/>
        </w:rPr>
        <w:t xml:space="preserve">Расчет </w:t>
      </w:r>
      <w:proofErr w:type="spellStart"/>
      <w:r w:rsidRPr="00CD3A7D">
        <w:rPr>
          <w:bCs/>
          <w:i/>
          <w:iCs/>
          <w:sz w:val="24"/>
          <w:szCs w:val="24"/>
        </w:rPr>
        <w:t>аннуитетных</w:t>
      </w:r>
      <w:proofErr w:type="spellEnd"/>
      <w:r w:rsidRPr="00CD3A7D">
        <w:rPr>
          <w:bCs/>
          <w:i/>
          <w:iCs/>
          <w:sz w:val="24"/>
          <w:szCs w:val="24"/>
        </w:rPr>
        <w:t xml:space="preserve"> платежей</w:t>
      </w:r>
    </w:p>
    <w:p w:rsidR="00CD3A7D" w:rsidRPr="00CD3A7D" w:rsidRDefault="00CD3A7D" w:rsidP="00CD3A7D">
      <w:pPr>
        <w:outlineLvl w:val="2"/>
        <w:rPr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2336"/>
        <w:gridCol w:w="1098"/>
        <w:gridCol w:w="1875"/>
        <w:gridCol w:w="1296"/>
        <w:gridCol w:w="2489"/>
      </w:tblGrid>
      <w:tr w:rsidR="00CD3A7D" w:rsidRPr="00CD3A7D" w:rsidTr="00CD3A7D">
        <w:trPr>
          <w:trHeight w:val="393"/>
        </w:trPr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Месяцы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Сумма кредита на нач.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Процент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Кредит+ процент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Аннуитет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bCs/>
                <w:sz w:val="24"/>
                <w:szCs w:val="24"/>
              </w:rPr>
            </w:pPr>
            <w:r w:rsidRPr="00CD3A7D">
              <w:rPr>
                <w:bCs/>
                <w:sz w:val="24"/>
                <w:szCs w:val="24"/>
              </w:rPr>
              <w:t>Сумма кредита на конец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135 700.00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1 243.92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136 943.92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124 950.53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124 950.53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1 145.38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126 095.91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114 102.52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114 102.52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1 045.94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115 148.46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103 155.07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103 155.07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945.59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104 100.66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92 107.26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92 107.26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844.32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92 951.58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80 958.19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80 958.19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742.12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81 700.31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69 706.92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69 706.92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638.98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70 345.90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58 352.51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58 352.51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534.90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58 887.41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46 894.02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46 894.02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429.86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47 323.88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35 330.49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35 330.49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323.86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35 654.35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23 660.96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23 660.96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216.89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23 877.85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11 884.45</w:t>
            </w:r>
          </w:p>
        </w:tc>
      </w:tr>
      <w:tr w:rsidR="00CD3A7D" w:rsidRPr="00CD3A7D" w:rsidTr="00CD3A7D"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11 884.45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108.94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11 993.39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0.00</w:t>
            </w:r>
          </w:p>
        </w:tc>
      </w:tr>
      <w:tr w:rsidR="00CD3A7D" w:rsidRPr="00CD3A7D" w:rsidTr="00CD3A7D">
        <w:tc>
          <w:tcPr>
            <w:tcW w:w="0" w:type="auto"/>
            <w:gridSpan w:val="2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8 220.69</w:t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spacing w:after="37" w:line="269" w:lineRule="atLeast"/>
              <w:jc w:val="center"/>
              <w:rPr>
                <w:color w:val="000000"/>
                <w:sz w:val="24"/>
                <w:szCs w:val="24"/>
              </w:rPr>
            </w:pPr>
            <w:r w:rsidRPr="00CD3A7D">
              <w:rPr>
                <w:color w:val="000000"/>
                <w:sz w:val="24"/>
                <w:szCs w:val="24"/>
              </w:rPr>
              <w:t>143 920.68</w:t>
            </w:r>
            <w:r w:rsidRPr="00CD3A7D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0" w:type="auto"/>
            <w:hideMark/>
          </w:tcPr>
          <w:p w:rsidR="00CD3A7D" w:rsidRPr="00CD3A7D" w:rsidRDefault="00CD3A7D" w:rsidP="00CD3A7D">
            <w:pPr>
              <w:jc w:val="center"/>
              <w:rPr>
                <w:sz w:val="24"/>
                <w:szCs w:val="24"/>
              </w:rPr>
            </w:pPr>
          </w:p>
        </w:tc>
      </w:tr>
    </w:tbl>
    <w:p w:rsidR="00CD3A7D" w:rsidRDefault="00CD3A7D" w:rsidP="00CD3A7D">
      <w:pPr>
        <w:rPr>
          <w:sz w:val="26"/>
          <w:szCs w:val="26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Default="00FA4147" w:rsidP="004E66D6">
      <w:pPr>
        <w:rPr>
          <w:sz w:val="24"/>
          <w:szCs w:val="24"/>
        </w:rPr>
      </w:pPr>
    </w:p>
    <w:p w:rsidR="00FA4147" w:rsidRPr="00A374D6" w:rsidRDefault="00FA4147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A4147" w:rsidRDefault="00FA4147" w:rsidP="00A374D6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405F4E" w:rsidRDefault="00405F4E" w:rsidP="00405F4E">
      <w:pPr>
        <w:tabs>
          <w:tab w:val="left" w:pos="3705"/>
        </w:tabs>
        <w:rPr>
          <w:sz w:val="24"/>
          <w:szCs w:val="24"/>
        </w:rPr>
      </w:pPr>
      <w:r>
        <w:rPr>
          <w:sz w:val="24"/>
          <w:szCs w:val="24"/>
        </w:rPr>
        <w:t xml:space="preserve">Ссуда в размере 1000000 руб. выдана с 21.01 до 05.07 включительно под 18% </w:t>
      </w:r>
      <w:proofErr w:type="gramStart"/>
      <w:r>
        <w:rPr>
          <w:sz w:val="24"/>
          <w:szCs w:val="24"/>
        </w:rPr>
        <w:t>годовых</w:t>
      </w:r>
      <w:proofErr w:type="gramEnd"/>
      <w:r>
        <w:rPr>
          <w:sz w:val="24"/>
          <w:szCs w:val="24"/>
        </w:rPr>
        <w:t>. Какую сумму должен заплатить должник в конце срока при начислении простых процентов? При решении применить 3 метода.</w:t>
      </w:r>
    </w:p>
    <w:p w:rsidR="00405F4E" w:rsidRDefault="00405F4E" w:rsidP="00405F4E">
      <w:pPr>
        <w:tabs>
          <w:tab w:val="left" w:pos="3705"/>
        </w:tabs>
        <w:jc w:val="center"/>
        <w:rPr>
          <w:sz w:val="24"/>
          <w:szCs w:val="24"/>
        </w:rPr>
      </w:pPr>
    </w:p>
    <w:p w:rsidR="00405F4E" w:rsidRDefault="00405F4E" w:rsidP="00405F4E">
      <w:pPr>
        <w:tabs>
          <w:tab w:val="left" w:pos="3705"/>
        </w:tabs>
        <w:jc w:val="center"/>
        <w:rPr>
          <w:sz w:val="24"/>
          <w:szCs w:val="24"/>
        </w:rPr>
      </w:pPr>
    </w:p>
    <w:p w:rsidR="00405F4E" w:rsidRDefault="00405F4E" w:rsidP="00405F4E">
      <w:pPr>
        <w:tabs>
          <w:tab w:val="left" w:pos="370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Задача 2.</w:t>
      </w:r>
    </w:p>
    <w:p w:rsidR="00405F4E" w:rsidRPr="003B3F18" w:rsidRDefault="00405F4E" w:rsidP="00405F4E">
      <w:pPr>
        <w:tabs>
          <w:tab w:val="left" w:pos="3705"/>
        </w:tabs>
        <w:rPr>
          <w:sz w:val="24"/>
          <w:szCs w:val="24"/>
        </w:rPr>
      </w:pPr>
      <w:r>
        <w:rPr>
          <w:sz w:val="24"/>
          <w:szCs w:val="24"/>
        </w:rPr>
        <w:t>Клиент оформил в банке ипотечный кредит на 15 лет в сумме 3000 тыс. руб. по ставке 12 % годовых. Через 5 лет пользования кредитными средствами банк понизил клиенту процентную ставку до 10, как добросовестному плательщику. Рассчитать платежи до понижения ставки и после.</w:t>
      </w:r>
    </w:p>
    <w:p w:rsidR="00621D9D" w:rsidRDefault="00621D9D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8D67C7" w:rsidRDefault="008D67C7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FA414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Список литературы.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CC64D6" w:rsidRPr="0025172C" w:rsidRDefault="00CC64D6" w:rsidP="00CC64D6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CC64D6" w:rsidRDefault="00CC64D6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FA4147" w:rsidRDefault="00FA4147" w:rsidP="00EC1324">
      <w:pPr>
        <w:pStyle w:val="ae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/>
          <w:b/>
          <w:sz w:val="28"/>
          <w:szCs w:val="28"/>
        </w:rPr>
        <w:t>Интернет-ресурсы.</w:t>
      </w:r>
    </w:p>
    <w:p w:rsidR="00975EE3" w:rsidRPr="00975EE3" w:rsidRDefault="00975EE3" w:rsidP="00FF3729">
      <w:pPr>
        <w:numPr>
          <w:ilvl w:val="0"/>
          <w:numId w:val="3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>Электронные библиотеки России /</w:t>
      </w:r>
      <w:proofErr w:type="spellStart"/>
      <w:r w:rsidRPr="00975EE3">
        <w:rPr>
          <w:sz w:val="24"/>
          <w:szCs w:val="24"/>
        </w:rPr>
        <w:t>pdf</w:t>
      </w:r>
      <w:proofErr w:type="spellEnd"/>
      <w:r w:rsidRPr="00975EE3">
        <w:rPr>
          <w:sz w:val="24"/>
          <w:szCs w:val="24"/>
        </w:rPr>
        <w:t xml:space="preserve"> учебники студентам [Электронный ресурс]. — Режим доступа: </w:t>
      </w:r>
      <w:hyperlink r:id="rId13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975EE3">
        <w:rPr>
          <w:sz w:val="24"/>
          <w:szCs w:val="24"/>
        </w:rPr>
        <w:t>, свободный. </w:t>
      </w:r>
    </w:p>
    <w:p w:rsidR="00975EE3" w:rsidRPr="00975EE3" w:rsidRDefault="00975EE3" w:rsidP="00FF3729">
      <w:pPr>
        <w:numPr>
          <w:ilvl w:val="0"/>
          <w:numId w:val="3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 xml:space="preserve"> </w:t>
      </w:r>
      <w:proofErr w:type="spellStart"/>
      <w:r w:rsidRPr="00975EE3">
        <w:rPr>
          <w:sz w:val="24"/>
          <w:szCs w:val="24"/>
        </w:rPr>
        <w:t>Экономико</w:t>
      </w:r>
      <w:proofErr w:type="spellEnd"/>
      <w:r w:rsidRPr="00975EE3">
        <w:rPr>
          <w:sz w:val="24"/>
          <w:szCs w:val="24"/>
        </w:rPr>
        <w:t xml:space="preserve">–правовая библиотека [Электронный ресурс]. — Режим доступа: </w:t>
      </w:r>
      <w:hyperlink r:id="rId14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975EE3">
        <w:rPr>
          <w:sz w:val="24"/>
          <w:szCs w:val="24"/>
        </w:rPr>
        <w:t>, свободный</w:t>
      </w:r>
    </w:p>
    <w:p w:rsidR="00975EE3" w:rsidRPr="00975EE3" w:rsidRDefault="00975EE3" w:rsidP="00FF3729">
      <w:pPr>
        <w:numPr>
          <w:ilvl w:val="0"/>
          <w:numId w:val="3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975EE3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975EE3">
        <w:rPr>
          <w:sz w:val="24"/>
          <w:szCs w:val="24"/>
          <w:shd w:val="clear" w:color="auto" w:fill="FFFFFF"/>
        </w:rPr>
        <w:t>ЭБС</w:t>
      </w:r>
      <w:r w:rsidRPr="00975EE3">
        <w:rPr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975EE3">
        <w:rPr>
          <w:sz w:val="24"/>
          <w:szCs w:val="24"/>
          <w:shd w:val="clear" w:color="auto" w:fill="FFFFFF"/>
          <w:lang w:val="en-US"/>
        </w:rPr>
        <w:t>IPRbooks</w:t>
      </w:r>
      <w:proofErr w:type="spellEnd"/>
      <w:r w:rsidRPr="00975EE3">
        <w:rPr>
          <w:sz w:val="24"/>
          <w:szCs w:val="24"/>
          <w:shd w:val="clear" w:color="auto" w:fill="FFFFFF"/>
          <w:lang w:val="en-US"/>
        </w:rPr>
        <w:t>»,</w:t>
      </w:r>
    </w:p>
    <w:p w:rsidR="00FA4147" w:rsidRPr="00975EE3" w:rsidRDefault="00FA4147" w:rsidP="00EC1324">
      <w:pPr>
        <w:pStyle w:val="ae"/>
        <w:rPr>
          <w:rFonts w:ascii="Times New Roman" w:hAnsi="Times New Roman"/>
          <w:b/>
          <w:sz w:val="28"/>
          <w:szCs w:val="28"/>
          <w:lang w:val="en-US"/>
        </w:rPr>
      </w:pPr>
    </w:p>
    <w:p w:rsidR="007E0D1B" w:rsidRPr="00975EE3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E0D1B" w:rsidRPr="00975EE3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E0D1B" w:rsidRPr="00975EE3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E0D1B" w:rsidRPr="00975EE3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E0D1B" w:rsidRPr="00975EE3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7E0D1B" w:rsidRPr="00A6603B" w:rsidRDefault="007E0D1B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Pr="00A6603B" w:rsidRDefault="00CE1A1E" w:rsidP="001C4E92">
      <w:pPr>
        <w:pStyle w:val="ae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CE1A1E" w:rsidRDefault="00CE1A1E" w:rsidP="00CE1A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№4</w:t>
      </w:r>
    </w:p>
    <w:p w:rsidR="00CE1A1E" w:rsidRPr="001E7CBC" w:rsidRDefault="00CE1A1E" w:rsidP="00CE1A1E">
      <w:pPr>
        <w:jc w:val="center"/>
        <w:rPr>
          <w:b/>
          <w:sz w:val="28"/>
          <w:szCs w:val="28"/>
        </w:rPr>
      </w:pPr>
    </w:p>
    <w:p w:rsidR="00CE1A1E" w:rsidRPr="00620D24" w:rsidRDefault="00CE1A1E" w:rsidP="00CE1A1E">
      <w:pPr>
        <w:spacing w:line="360" w:lineRule="auto"/>
        <w:jc w:val="center"/>
        <w:rPr>
          <w:b/>
          <w:sz w:val="28"/>
          <w:szCs w:val="28"/>
        </w:rPr>
      </w:pPr>
      <w:r w:rsidRPr="001E7CBC">
        <w:rPr>
          <w:b/>
          <w:sz w:val="28"/>
          <w:szCs w:val="28"/>
        </w:rPr>
        <w:t xml:space="preserve">Тема. </w:t>
      </w:r>
      <w:r w:rsidRPr="00CE1A1E">
        <w:rPr>
          <w:b/>
          <w:bCs/>
          <w:sz w:val="28"/>
          <w:szCs w:val="28"/>
        </w:rPr>
        <w:t>Расчет основных видов налогов</w:t>
      </w:r>
    </w:p>
    <w:p w:rsidR="00CE1A1E" w:rsidRDefault="00CE1A1E" w:rsidP="00CE1A1E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</w:t>
      </w:r>
      <w:r w:rsidRPr="00450FE2">
        <w:rPr>
          <w:rFonts w:ascii="Times New Roman" w:hAnsi="Times New Roman"/>
          <w:sz w:val="24"/>
          <w:szCs w:val="24"/>
        </w:rPr>
        <w:t>освоение порядка исчисления налога</w:t>
      </w:r>
      <w:r w:rsidRPr="00A374D6">
        <w:rPr>
          <w:rFonts w:ascii="Times New Roman" w:hAnsi="Times New Roman"/>
          <w:b/>
          <w:sz w:val="24"/>
          <w:szCs w:val="24"/>
        </w:rPr>
        <w:t xml:space="preserve"> </w:t>
      </w:r>
    </w:p>
    <w:p w:rsidR="00CE1A1E" w:rsidRDefault="00CE1A1E" w:rsidP="00CE1A1E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CC64D6" w:rsidRPr="0025172C" w:rsidRDefault="00CC64D6" w:rsidP="00CC64D6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CC64D6" w:rsidRDefault="00CC64D6" w:rsidP="00CE1A1E">
      <w:pPr>
        <w:pStyle w:val="ae"/>
        <w:rPr>
          <w:rFonts w:ascii="Times New Roman" w:hAnsi="Times New Roman"/>
          <w:b/>
          <w:sz w:val="24"/>
          <w:szCs w:val="24"/>
        </w:rPr>
      </w:pPr>
    </w:p>
    <w:p w:rsidR="00CE1A1E" w:rsidRPr="00A374D6" w:rsidRDefault="00CE1A1E" w:rsidP="00CE1A1E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CE1A1E" w:rsidRPr="00006F2D" w:rsidRDefault="00CE1A1E" w:rsidP="00CE1A1E">
      <w:pPr>
        <w:ind w:firstLine="708"/>
        <w:jc w:val="both"/>
        <w:rPr>
          <w:sz w:val="24"/>
          <w:szCs w:val="24"/>
        </w:rPr>
      </w:pPr>
      <w:r w:rsidRPr="00006F2D">
        <w:rPr>
          <w:sz w:val="24"/>
          <w:szCs w:val="24"/>
        </w:rPr>
        <w:t>Налог на добавленную стоимость (НДС) - форма на изъятия в бюджет части добавленной стоимости, где добавленная стоимость определяется в виде разницы между стоимостью реализованных товаров (работ, услуг) и стоимостью материальных затрат, относимых на расходы.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По НДС не предусмотрено единой налоговой ставки, т.е. согласно ст. 164 НК РФ действует система налоговой ставки – 0 %10%;18%; 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Пример 1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Определить сумму НДС, подлежащую перечислению в бюджет. Выручка от реализации продукции (без НДС) строительной организации составила: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- по продукции, облагаемой по ставке 18% - 245210 руб.</w:t>
      </w:r>
      <w:proofErr w:type="gramStart"/>
      <w:r w:rsidRPr="00006F2D">
        <w:rPr>
          <w:sz w:val="24"/>
          <w:szCs w:val="24"/>
        </w:rPr>
        <w:t xml:space="preserve"> ;</w:t>
      </w:r>
      <w:proofErr w:type="gramEnd"/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 - по продукции, облагаемой по ставке 10% - 184100 руб.</w:t>
      </w:r>
      <w:proofErr w:type="gramStart"/>
      <w:r w:rsidRPr="00006F2D">
        <w:rPr>
          <w:sz w:val="24"/>
          <w:szCs w:val="24"/>
        </w:rPr>
        <w:t xml:space="preserve"> ;</w:t>
      </w:r>
      <w:proofErr w:type="gramEnd"/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Покупная стоимость продукции  </w:t>
      </w:r>
      <w:proofErr w:type="gramStart"/>
      <w:r w:rsidRPr="00006F2D">
        <w:rPr>
          <w:sz w:val="24"/>
          <w:szCs w:val="24"/>
        </w:rPr>
        <w:t xml:space="preserve">( </w:t>
      </w:r>
      <w:proofErr w:type="gramEnd"/>
      <w:r w:rsidRPr="00006F2D">
        <w:rPr>
          <w:sz w:val="24"/>
          <w:szCs w:val="24"/>
        </w:rPr>
        <w:t>без НДС):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- по товарам, облагаемой по ставке 18% - 171211 руб.</w:t>
      </w:r>
      <w:proofErr w:type="gramStart"/>
      <w:r w:rsidRPr="00006F2D">
        <w:rPr>
          <w:sz w:val="24"/>
          <w:szCs w:val="24"/>
        </w:rPr>
        <w:t xml:space="preserve"> ;</w:t>
      </w:r>
      <w:proofErr w:type="gramEnd"/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 - по товарам, облагаемой по ставке 10% - 145140 руб.</w:t>
      </w:r>
      <w:proofErr w:type="gramStart"/>
      <w:r w:rsidRPr="00006F2D">
        <w:rPr>
          <w:sz w:val="24"/>
          <w:szCs w:val="24"/>
        </w:rPr>
        <w:t xml:space="preserve"> ;</w:t>
      </w:r>
      <w:proofErr w:type="gramEnd"/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Услуги сторонних организаций, отнесённые на издержки обращение (в т.ч. НДС) – 11000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1 Определим сумму НДС, начисленную по результатам реализации: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((24510*18)/100)+((184100*10)/100) = 44138+18410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 = 62548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2 Определим сумму НДС, которую организация заплатила в составе цены и принятую к возмещению: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((171211*18)/100)+((145140*10)/100)+((11000*18)/118) =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= 30818+14514+1678  = 47010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3 Определим сумму НДС, подлежащую перечислению в бюджет: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62548-47010 = 15538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r w:rsidRPr="00006F2D">
        <w:rPr>
          <w:sz w:val="24"/>
          <w:szCs w:val="24"/>
        </w:rPr>
        <w:t>величина НДС,</w:t>
      </w:r>
      <w:r w:rsidRPr="00006F2D">
        <w:rPr>
          <w:b/>
          <w:sz w:val="24"/>
          <w:szCs w:val="24"/>
        </w:rPr>
        <w:t xml:space="preserve"> </w:t>
      </w:r>
      <w:r w:rsidRPr="00006F2D">
        <w:rPr>
          <w:sz w:val="24"/>
          <w:szCs w:val="24"/>
        </w:rPr>
        <w:t xml:space="preserve">подлежащая перечислению в бюджет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  составила  15538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Пример 2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Определить сумму НДС, подлежащую уплате в бюджет.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Организация производит дверные блоки и является плательщиком НДС. В отчётном периоде было реализовано 1740 дверных блоков по цене 3240 руб. </w:t>
      </w:r>
      <w:proofErr w:type="gramStart"/>
      <w:r w:rsidRPr="00006F2D">
        <w:rPr>
          <w:sz w:val="24"/>
          <w:szCs w:val="24"/>
        </w:rPr>
        <w:t xml:space="preserve">( </w:t>
      </w:r>
      <w:proofErr w:type="gramEnd"/>
      <w:r w:rsidRPr="00006F2D">
        <w:rPr>
          <w:sz w:val="24"/>
          <w:szCs w:val="24"/>
        </w:rPr>
        <w:t xml:space="preserve">цена без НДС) при себестоимости изготовления 1780 руб. (в т.ч. НДС 18%). Кроме реализации продукции покупателю, организация, передала 11 блоков по себестоимости в качестве натуральной оплаты труда своим работникам. 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1 Определим сумму НДС,  начисленную по реализованным дверным блокам: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(3240*1740*18)/100 = 1014768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2 Определим сумму НДС, которую организация может принять к вычету: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(1780*1740*18)/118 = 557496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lastRenderedPageBreak/>
        <w:t>3 Определим сумму НДС, которую организация должна заплатить при реализации товаров работникам по себестоимости: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(3240*11*18)/100 = 6415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4 Определим сумму НДС, подлежащую уплате по итогам отчётного периода с учётом всех операций: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1014768 + 6415-557496 = 463687 руб.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proofErr w:type="gramStart"/>
      <w:r w:rsidRPr="00006F2D">
        <w:rPr>
          <w:sz w:val="24"/>
          <w:szCs w:val="24"/>
        </w:rPr>
        <w:t>сумма НДС, подлежащая к уплате в бюджет составит</w:t>
      </w:r>
      <w:proofErr w:type="gramEnd"/>
      <w:r w:rsidRPr="00006F2D">
        <w:rPr>
          <w:sz w:val="24"/>
          <w:szCs w:val="24"/>
        </w:rPr>
        <w:t xml:space="preserve"> 463687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Пример 3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Определить сумму НДС, подлежащую уплате в бюджет.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Организация приобрела в 2004 строительный кран за 987600 руб. (в т.ч. НДС составил 150650 руб.). В 2008 году организация продала кран за 790000 руб., при этом сумма начисленной амортизации составила 681200 руб.  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1 Определим остаточную стоимость крана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987600–681200 = 306400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2 Определим налоговую базу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790000-306400 = 483600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3 Определим сумму НДС, подлежащую уплате в бюджет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(483600*18)/100 = 87048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proofErr w:type="gramStart"/>
      <w:r w:rsidRPr="00006F2D">
        <w:rPr>
          <w:sz w:val="24"/>
          <w:szCs w:val="24"/>
        </w:rPr>
        <w:t>сумма НДС, подлежащая к уплате в бюджет составит</w:t>
      </w:r>
      <w:proofErr w:type="gramEnd"/>
      <w:r w:rsidRPr="00006F2D">
        <w:rPr>
          <w:sz w:val="24"/>
          <w:szCs w:val="24"/>
        </w:rPr>
        <w:t xml:space="preserve"> 87048 руб.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Налог на прибыль – форма изъятия в бюджет части прибыли организаций. Она определяется в виде разницы между всеми доходами и расходами, учитываемыми для целей налогообложения прибыли. </w:t>
      </w:r>
      <w:proofErr w:type="gramStart"/>
      <w:r w:rsidRPr="00006F2D">
        <w:rPr>
          <w:sz w:val="24"/>
          <w:szCs w:val="24"/>
        </w:rPr>
        <w:t>Согласно п. 1 ст. 284 НК РФ общая налоговая ставка по налогу на прибыль устанавливается в размере 20%, из которых сумма налога, исчисленная по налоговой ставке в размере:</w:t>
      </w:r>
      <w:proofErr w:type="gramEnd"/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- 6% - зачисляется в федеральный бюджет;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-14%- зачисляется в бюджеты субъектов РФ;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Пример 4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Определить сумму налога на прибыль. Организацией был получен совокупный доход по всем операциям и видам деятельности 243 млн. руб., в том числе доход от деятельности, переведённой на уплату единого налога на вменённый доход – 41 млн. руб. Общий размер расходов организации составил 30 млн. руб.   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1 Определим налоговую базу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243-41-30 = 172 млн.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2 Определяем величину налога на прибыль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(172*24)/100 = 41,3 млн.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r w:rsidRPr="00006F2D">
        <w:rPr>
          <w:sz w:val="24"/>
          <w:szCs w:val="24"/>
        </w:rPr>
        <w:t>сумма налога на прибыль составит 41,3 млн.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Пример 5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Определить сумму налога на прибыль. Валовая прибыль организации </w:t>
      </w:r>
      <w:proofErr w:type="gramStart"/>
      <w:r w:rsidRPr="00006F2D">
        <w:rPr>
          <w:sz w:val="24"/>
          <w:szCs w:val="24"/>
        </w:rPr>
        <w:t>за</w:t>
      </w:r>
      <w:proofErr w:type="gramEnd"/>
      <w:r w:rsidRPr="00006F2D">
        <w:rPr>
          <w:sz w:val="24"/>
          <w:szCs w:val="24"/>
        </w:rPr>
        <w:t xml:space="preserve">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год составила 621 тыс. руб. Реализовано основных </w:t>
      </w:r>
      <w:proofErr w:type="gramStart"/>
      <w:r w:rsidRPr="00006F2D">
        <w:rPr>
          <w:sz w:val="24"/>
          <w:szCs w:val="24"/>
        </w:rPr>
        <w:t>фондов</w:t>
      </w:r>
      <w:proofErr w:type="gramEnd"/>
      <w:r w:rsidRPr="00006F2D">
        <w:rPr>
          <w:sz w:val="24"/>
          <w:szCs w:val="24"/>
        </w:rPr>
        <w:t xml:space="preserve"> на сумму 83 тыс. руб. остаточная стоимость </w:t>
      </w:r>
      <w:proofErr w:type="gramStart"/>
      <w:r w:rsidRPr="00006F2D">
        <w:rPr>
          <w:sz w:val="24"/>
          <w:szCs w:val="24"/>
        </w:rPr>
        <w:t>которых</w:t>
      </w:r>
      <w:proofErr w:type="gramEnd"/>
      <w:r w:rsidRPr="00006F2D">
        <w:rPr>
          <w:sz w:val="24"/>
          <w:szCs w:val="24"/>
        </w:rPr>
        <w:t xml:space="preserve"> составляет 126 тыс. руб. Направлено прибыли на благотворительные цели – 30 тыс. руб. 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1 Определим налоговую базу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621-83-126 = 412 млн.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sz w:val="24"/>
          <w:szCs w:val="24"/>
        </w:rPr>
        <w:t>2 Определяем сумму налога на прибыль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(412*24)/100 = 98,88тыс.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r w:rsidRPr="00006F2D">
        <w:rPr>
          <w:sz w:val="24"/>
          <w:szCs w:val="24"/>
        </w:rPr>
        <w:t>сумма налога на прибыль составляет 98,88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Пример 6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Определить сумму дополнительных платежей по налогу на прибыль.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lastRenderedPageBreak/>
        <w:t xml:space="preserve">Организация авансом оплатила налог на прибыль за </w:t>
      </w:r>
      <w:r w:rsidRPr="00006F2D">
        <w:rPr>
          <w:sz w:val="24"/>
          <w:szCs w:val="24"/>
          <w:lang w:val="en-US"/>
        </w:rPr>
        <w:t>I</w:t>
      </w:r>
      <w:r w:rsidRPr="00006F2D">
        <w:rPr>
          <w:sz w:val="24"/>
          <w:szCs w:val="24"/>
        </w:rPr>
        <w:t xml:space="preserve"> квартал года, определив сумму предполагаемой прибыли в размере 486 тыс. руб. Фактически облагаемая налогом прибыль составила 731 тыс. руб. 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1 Определим сумму налога на предполагаемую прибыль: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(486*24)/100 = 116,64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2 Определим сумму налога на фактическую прибыль: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(731*24)/100 = 175,44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3 Определим сумму дополнительных платежей по налогу на прибыль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175,44 – 116,64 = 58,8 тыс. руб.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r w:rsidRPr="00006F2D">
        <w:rPr>
          <w:sz w:val="24"/>
          <w:szCs w:val="24"/>
        </w:rPr>
        <w:t xml:space="preserve">сумма дополнительных платежей по налогу на прибыль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  составит 58,8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Налог на имущество организации – форма обложения налогом стоимости имущества, находящегося в собственности налогоплательщика – юридического лица.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Налоговая база по налогу на имущество организаций определяется как среднегодовая остаточная стоимость имущества, признаваемого объектом налогообложения.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Налоговая ставка на имущество организаций составляет 2,2%.</w:t>
      </w: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sz w:val="24"/>
          <w:szCs w:val="24"/>
        </w:rPr>
        <w:t xml:space="preserve">  </w:t>
      </w:r>
      <w:r w:rsidRPr="00006F2D">
        <w:rPr>
          <w:b/>
          <w:sz w:val="24"/>
          <w:szCs w:val="24"/>
        </w:rPr>
        <w:t xml:space="preserve">Пример 7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Определить налог на имущество за </w:t>
      </w:r>
      <w:r w:rsidRPr="00006F2D">
        <w:rPr>
          <w:sz w:val="24"/>
          <w:szCs w:val="24"/>
          <w:lang w:val="en-US"/>
        </w:rPr>
        <w:t>I</w:t>
      </w:r>
      <w:r w:rsidRPr="00006F2D">
        <w:rPr>
          <w:sz w:val="24"/>
          <w:szCs w:val="24"/>
        </w:rPr>
        <w:t xml:space="preserve"> квартал. Стоимостные показатели имущества организации следующие: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418"/>
        <w:gridCol w:w="1276"/>
        <w:gridCol w:w="1417"/>
        <w:gridCol w:w="1382"/>
      </w:tblGrid>
      <w:tr w:rsidR="00CE1A1E" w:rsidRPr="00006F2D" w:rsidTr="0025172C">
        <w:tc>
          <w:tcPr>
            <w:tcW w:w="4077" w:type="dxa"/>
            <w:vMerge w:val="restart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Показатели</w:t>
            </w:r>
          </w:p>
        </w:tc>
        <w:tc>
          <w:tcPr>
            <w:tcW w:w="5493" w:type="dxa"/>
            <w:gridSpan w:val="4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Дата</w:t>
            </w:r>
          </w:p>
        </w:tc>
      </w:tr>
      <w:tr w:rsidR="00CE1A1E" w:rsidRPr="00006F2D" w:rsidTr="0025172C">
        <w:tc>
          <w:tcPr>
            <w:tcW w:w="4077" w:type="dxa"/>
            <w:vMerge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1.01</w:t>
            </w:r>
          </w:p>
        </w:tc>
        <w:tc>
          <w:tcPr>
            <w:tcW w:w="1276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1.02</w:t>
            </w:r>
          </w:p>
        </w:tc>
        <w:tc>
          <w:tcPr>
            <w:tcW w:w="1417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1.03</w:t>
            </w:r>
          </w:p>
        </w:tc>
        <w:tc>
          <w:tcPr>
            <w:tcW w:w="1382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1.04</w:t>
            </w:r>
          </w:p>
        </w:tc>
      </w:tr>
      <w:tr w:rsidR="00CE1A1E" w:rsidRPr="00006F2D" w:rsidTr="0025172C">
        <w:tc>
          <w:tcPr>
            <w:tcW w:w="4077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Основные фонды, тыс. руб.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 xml:space="preserve">Износ </w:t>
            </w:r>
            <w:proofErr w:type="gramStart"/>
            <w:r w:rsidRPr="00006F2D">
              <w:rPr>
                <w:sz w:val="24"/>
                <w:szCs w:val="24"/>
              </w:rPr>
              <w:t>основных</w:t>
            </w:r>
            <w:proofErr w:type="gramEnd"/>
            <w:r w:rsidRPr="00006F2D">
              <w:rPr>
                <w:sz w:val="24"/>
                <w:szCs w:val="24"/>
              </w:rPr>
              <w:t xml:space="preserve"> 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фондов, тыс. руб.</w:t>
            </w:r>
          </w:p>
        </w:tc>
        <w:tc>
          <w:tcPr>
            <w:tcW w:w="1418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470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80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520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93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611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99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700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  <w:r w:rsidRPr="00006F2D">
              <w:rPr>
                <w:sz w:val="24"/>
                <w:szCs w:val="24"/>
              </w:rPr>
              <w:t>110</w:t>
            </w:r>
          </w:p>
          <w:p w:rsidR="00CE1A1E" w:rsidRPr="00006F2D" w:rsidRDefault="00CE1A1E" w:rsidP="00CE1A1E">
            <w:pPr>
              <w:jc w:val="center"/>
              <w:rPr>
                <w:sz w:val="24"/>
                <w:szCs w:val="24"/>
              </w:rPr>
            </w:pPr>
          </w:p>
        </w:tc>
      </w:tr>
    </w:tbl>
    <w:p w:rsidR="00CE1A1E" w:rsidRPr="00006F2D" w:rsidRDefault="00CE1A1E" w:rsidP="00CE1A1E">
      <w:pPr>
        <w:jc w:val="both"/>
        <w:rPr>
          <w:sz w:val="24"/>
          <w:szCs w:val="24"/>
        </w:rPr>
      </w:pPr>
    </w:p>
    <w:p w:rsidR="00CE1A1E" w:rsidRPr="00006F2D" w:rsidRDefault="00CE1A1E" w:rsidP="00CE1A1E">
      <w:pPr>
        <w:jc w:val="both"/>
        <w:rPr>
          <w:b/>
          <w:sz w:val="24"/>
          <w:szCs w:val="24"/>
        </w:rPr>
      </w:pPr>
      <w:r w:rsidRPr="00006F2D">
        <w:rPr>
          <w:b/>
          <w:sz w:val="24"/>
          <w:szCs w:val="24"/>
        </w:rPr>
        <w:t>Решение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1 Определяем остаточную стоимость основных средств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Ос = (470-80)+(520-93)+(611-99)+(700-110)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= 390+427+512+590=1919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2 Определяем среднеквартальную остаточную  стоимость основных средств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proofErr w:type="spellStart"/>
      <w:r w:rsidRPr="00006F2D">
        <w:rPr>
          <w:sz w:val="24"/>
          <w:szCs w:val="24"/>
        </w:rPr>
        <w:t>О</w:t>
      </w:r>
      <w:r w:rsidRPr="00006F2D">
        <w:rPr>
          <w:sz w:val="24"/>
          <w:szCs w:val="24"/>
          <w:vertAlign w:val="superscript"/>
        </w:rPr>
        <w:t>с</w:t>
      </w:r>
      <w:r w:rsidRPr="00006F2D">
        <w:rPr>
          <w:sz w:val="24"/>
          <w:szCs w:val="24"/>
          <w:vertAlign w:val="subscript"/>
        </w:rPr>
        <w:t>с</w:t>
      </w:r>
      <w:proofErr w:type="spellEnd"/>
      <w:r w:rsidRPr="00006F2D">
        <w:rPr>
          <w:sz w:val="24"/>
          <w:szCs w:val="24"/>
        </w:rPr>
        <w:t xml:space="preserve">  = Ос/4 = 1919/4 = 479,75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3 Определяем сумму налога на имущество организации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Н = </w:t>
      </w:r>
      <w:proofErr w:type="spellStart"/>
      <w:r w:rsidRPr="00006F2D">
        <w:rPr>
          <w:sz w:val="24"/>
          <w:szCs w:val="24"/>
        </w:rPr>
        <w:t>О</w:t>
      </w:r>
      <w:r w:rsidRPr="00006F2D">
        <w:rPr>
          <w:sz w:val="24"/>
          <w:szCs w:val="24"/>
          <w:vertAlign w:val="superscript"/>
        </w:rPr>
        <w:t>с</w:t>
      </w:r>
      <w:r w:rsidRPr="00006F2D">
        <w:rPr>
          <w:sz w:val="24"/>
          <w:szCs w:val="24"/>
          <w:vertAlign w:val="subscript"/>
        </w:rPr>
        <w:t>с</w:t>
      </w:r>
      <w:proofErr w:type="spellEnd"/>
      <w:r w:rsidRPr="00006F2D">
        <w:rPr>
          <w:sz w:val="24"/>
          <w:szCs w:val="24"/>
        </w:rPr>
        <w:t xml:space="preserve">  *</w:t>
      </w:r>
      <w:proofErr w:type="spellStart"/>
      <w:r w:rsidRPr="00006F2D">
        <w:rPr>
          <w:sz w:val="24"/>
          <w:szCs w:val="24"/>
        </w:rPr>
        <w:t>Сн</w:t>
      </w:r>
      <w:proofErr w:type="spellEnd"/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>Н = (479,75*2,2)/100 = 10,55 тыс. руб.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b/>
          <w:sz w:val="24"/>
          <w:szCs w:val="24"/>
        </w:rPr>
        <w:t xml:space="preserve">Вывод: </w:t>
      </w:r>
      <w:r w:rsidRPr="00006F2D">
        <w:rPr>
          <w:sz w:val="24"/>
          <w:szCs w:val="24"/>
        </w:rPr>
        <w:t xml:space="preserve">сумма налога на имущество организации за </w:t>
      </w:r>
      <w:r w:rsidRPr="00006F2D">
        <w:rPr>
          <w:sz w:val="24"/>
          <w:szCs w:val="24"/>
          <w:lang w:val="en-US"/>
        </w:rPr>
        <w:t>I</w:t>
      </w:r>
      <w:r w:rsidRPr="00006F2D">
        <w:rPr>
          <w:sz w:val="24"/>
          <w:szCs w:val="24"/>
        </w:rPr>
        <w:t xml:space="preserve"> квартал </w:t>
      </w:r>
    </w:p>
    <w:p w:rsidR="00CE1A1E" w:rsidRPr="00006F2D" w:rsidRDefault="00CE1A1E" w:rsidP="00CE1A1E">
      <w:pPr>
        <w:jc w:val="both"/>
        <w:rPr>
          <w:sz w:val="24"/>
          <w:szCs w:val="24"/>
        </w:rPr>
      </w:pPr>
      <w:r w:rsidRPr="00006F2D">
        <w:rPr>
          <w:sz w:val="24"/>
          <w:szCs w:val="24"/>
        </w:rPr>
        <w:t xml:space="preserve">  составляет 10,55 тыс. руб.</w:t>
      </w:r>
    </w:p>
    <w:p w:rsidR="00CE1A1E" w:rsidRDefault="00CE1A1E" w:rsidP="00CC64D6">
      <w:pPr>
        <w:shd w:val="clear" w:color="auto" w:fill="FFFFFF"/>
        <w:rPr>
          <w:b/>
          <w:sz w:val="24"/>
          <w:szCs w:val="24"/>
        </w:rPr>
      </w:pPr>
      <w:r w:rsidRPr="00006F2D">
        <w:rPr>
          <w:sz w:val="24"/>
          <w:szCs w:val="24"/>
        </w:rPr>
        <w:br/>
      </w:r>
      <w:r w:rsidR="00CC64D6">
        <w:rPr>
          <w:b/>
          <w:sz w:val="24"/>
          <w:szCs w:val="24"/>
        </w:rPr>
        <w:t>1.</w:t>
      </w:r>
      <w:r w:rsidRPr="00A374D6">
        <w:rPr>
          <w:b/>
          <w:sz w:val="24"/>
          <w:szCs w:val="24"/>
        </w:rPr>
        <w:t>Теоретическая поддержка:</w:t>
      </w:r>
    </w:p>
    <w:p w:rsidR="00422417" w:rsidRPr="00A374D6" w:rsidRDefault="00422417" w:rsidP="00422417">
      <w:pPr>
        <w:pStyle w:val="ae"/>
        <w:ind w:left="360"/>
        <w:rPr>
          <w:rFonts w:ascii="Times New Roman" w:hAnsi="Times New Roman"/>
          <w:b/>
          <w:sz w:val="24"/>
          <w:szCs w:val="24"/>
        </w:rPr>
      </w:pPr>
    </w:p>
    <w:p w:rsidR="00CE1A1E" w:rsidRDefault="00CE1A1E" w:rsidP="00C1298A">
      <w:pPr>
        <w:jc w:val="both"/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422417" w:rsidRPr="00422417" w:rsidRDefault="00422417" w:rsidP="00C1298A">
      <w:pPr>
        <w:tabs>
          <w:tab w:val="left" w:pos="4335"/>
        </w:tabs>
        <w:jc w:val="both"/>
        <w:rPr>
          <w:sz w:val="24"/>
          <w:szCs w:val="24"/>
        </w:rPr>
      </w:pPr>
      <w:r w:rsidRPr="00422417">
        <w:rPr>
          <w:sz w:val="24"/>
          <w:szCs w:val="24"/>
        </w:rPr>
        <w:t>Организация авансом уплатила налог на прибыль за I квартал года, определив сумму предполагаемой прибыли в размере 400 000 руб. Фактически облагаемая налогом прибыль составила 650 000 руб.</w:t>
      </w:r>
    </w:p>
    <w:p w:rsidR="00422417" w:rsidRDefault="00422417" w:rsidP="00C1298A">
      <w:pPr>
        <w:tabs>
          <w:tab w:val="left" w:pos="4335"/>
        </w:tabs>
        <w:jc w:val="both"/>
        <w:rPr>
          <w:sz w:val="24"/>
          <w:szCs w:val="24"/>
        </w:rPr>
      </w:pPr>
      <w:r w:rsidRPr="00422417">
        <w:rPr>
          <w:sz w:val="24"/>
          <w:szCs w:val="24"/>
        </w:rPr>
        <w:t>Необходимо определить сумму дополнительных платежей по налогу на прибыль.</w:t>
      </w:r>
    </w:p>
    <w:p w:rsidR="00422417" w:rsidRPr="00422417" w:rsidRDefault="00422417" w:rsidP="00C1298A">
      <w:pPr>
        <w:tabs>
          <w:tab w:val="left" w:pos="4335"/>
        </w:tabs>
        <w:jc w:val="both"/>
        <w:rPr>
          <w:sz w:val="24"/>
          <w:szCs w:val="24"/>
        </w:rPr>
      </w:pPr>
    </w:p>
    <w:p w:rsidR="00422417" w:rsidRPr="00422417" w:rsidRDefault="00422417" w:rsidP="00C1298A">
      <w:pPr>
        <w:tabs>
          <w:tab w:val="left" w:pos="4335"/>
        </w:tabs>
        <w:jc w:val="both"/>
        <w:rPr>
          <w:b/>
          <w:sz w:val="24"/>
          <w:szCs w:val="24"/>
        </w:rPr>
      </w:pPr>
      <w:r w:rsidRPr="00422417">
        <w:rPr>
          <w:b/>
          <w:sz w:val="24"/>
          <w:szCs w:val="24"/>
        </w:rPr>
        <w:t>Задача 2.</w:t>
      </w:r>
    </w:p>
    <w:p w:rsidR="00422417" w:rsidRPr="00422417" w:rsidRDefault="00422417" w:rsidP="00C1298A">
      <w:pPr>
        <w:jc w:val="both"/>
        <w:rPr>
          <w:sz w:val="24"/>
          <w:szCs w:val="24"/>
        </w:rPr>
      </w:pPr>
      <w:r w:rsidRPr="00422417">
        <w:rPr>
          <w:sz w:val="24"/>
          <w:szCs w:val="24"/>
        </w:rPr>
        <w:t xml:space="preserve">            </w:t>
      </w:r>
      <w:proofErr w:type="gramStart"/>
      <w:r w:rsidRPr="00422417">
        <w:rPr>
          <w:sz w:val="24"/>
          <w:szCs w:val="24"/>
        </w:rPr>
        <w:t>В отчетном периоде организация получила выручку от реализации продукции (без учета НДС) в сумме 120 000 руб., получены также штрафы за нарушение условий хозяйственного договора в сумме 2 600 руб.; уплачены штрафы за нарушение налогового законодательства в сумме 4 500 руб., перечислено в экологические фонды и  творческие союзы 6 000 руб.</w:t>
      </w:r>
      <w:proofErr w:type="gramEnd"/>
    </w:p>
    <w:p w:rsidR="00422417" w:rsidRPr="00422417" w:rsidRDefault="00422417" w:rsidP="00C1298A">
      <w:pPr>
        <w:jc w:val="both"/>
        <w:rPr>
          <w:sz w:val="24"/>
          <w:szCs w:val="24"/>
        </w:rPr>
      </w:pPr>
      <w:r w:rsidRPr="00422417">
        <w:rPr>
          <w:sz w:val="24"/>
          <w:szCs w:val="24"/>
        </w:rPr>
        <w:t>Определить сумму налога на прибыль за год.</w:t>
      </w:r>
    </w:p>
    <w:p w:rsidR="00422417" w:rsidRDefault="00422417" w:rsidP="00C1298A">
      <w:pPr>
        <w:jc w:val="both"/>
        <w:rPr>
          <w:sz w:val="24"/>
          <w:szCs w:val="24"/>
        </w:rPr>
      </w:pPr>
    </w:p>
    <w:p w:rsidR="00422417" w:rsidRPr="00422417" w:rsidRDefault="00422417" w:rsidP="00C1298A">
      <w:pPr>
        <w:jc w:val="both"/>
        <w:rPr>
          <w:sz w:val="24"/>
          <w:szCs w:val="24"/>
        </w:rPr>
      </w:pPr>
    </w:p>
    <w:p w:rsidR="00422417" w:rsidRPr="00422417" w:rsidRDefault="00422417" w:rsidP="00C1298A">
      <w:pPr>
        <w:jc w:val="both"/>
        <w:rPr>
          <w:b/>
          <w:sz w:val="24"/>
          <w:szCs w:val="24"/>
        </w:rPr>
      </w:pPr>
      <w:r w:rsidRPr="00422417">
        <w:rPr>
          <w:b/>
          <w:sz w:val="24"/>
          <w:szCs w:val="24"/>
        </w:rPr>
        <w:t>Задача 3.</w:t>
      </w:r>
    </w:p>
    <w:p w:rsidR="00422417" w:rsidRPr="00422417" w:rsidRDefault="00422417" w:rsidP="00C1298A">
      <w:pPr>
        <w:jc w:val="both"/>
        <w:rPr>
          <w:sz w:val="24"/>
          <w:szCs w:val="24"/>
        </w:rPr>
      </w:pPr>
      <w:r w:rsidRPr="00422417">
        <w:rPr>
          <w:sz w:val="24"/>
          <w:szCs w:val="24"/>
        </w:rPr>
        <w:t xml:space="preserve">Организация получила выручку от реализации продукции в сумме 2 </w:t>
      </w:r>
      <w:proofErr w:type="gramStart"/>
      <w:r w:rsidRPr="00422417">
        <w:rPr>
          <w:sz w:val="24"/>
          <w:szCs w:val="24"/>
        </w:rPr>
        <w:t>млн</w:t>
      </w:r>
      <w:proofErr w:type="gramEnd"/>
      <w:r w:rsidRPr="00422417">
        <w:rPr>
          <w:sz w:val="24"/>
          <w:szCs w:val="24"/>
        </w:rPr>
        <w:t xml:space="preserve"> 300 тыс. руб. (с учетом НДС 18%). Сумма понесенных издержек производства равна 900 000 руб. (с учетом НДС 18%). Получена плата за сданное в аренду имущество в сумме 140 000 руб. </w:t>
      </w:r>
      <w:proofErr w:type="gramStart"/>
      <w:r w:rsidRPr="00422417">
        <w:rPr>
          <w:sz w:val="24"/>
          <w:szCs w:val="24"/>
        </w:rPr>
        <w:t xml:space="preserve">( </w:t>
      </w:r>
      <w:proofErr w:type="gramEnd"/>
      <w:r w:rsidRPr="00422417">
        <w:rPr>
          <w:sz w:val="24"/>
          <w:szCs w:val="24"/>
        </w:rPr>
        <w:t>с учетом НДС 18%).</w:t>
      </w:r>
    </w:p>
    <w:p w:rsidR="00422417" w:rsidRPr="00422417" w:rsidRDefault="00422417" w:rsidP="00C1298A">
      <w:pPr>
        <w:jc w:val="both"/>
        <w:rPr>
          <w:sz w:val="24"/>
          <w:szCs w:val="24"/>
        </w:rPr>
      </w:pPr>
      <w:r w:rsidRPr="00422417">
        <w:rPr>
          <w:sz w:val="24"/>
          <w:szCs w:val="24"/>
        </w:rPr>
        <w:t>Получены на безвозмездной основе средства от других организаций в размере 12 300 руб.</w:t>
      </w:r>
    </w:p>
    <w:p w:rsidR="00422417" w:rsidRPr="00422417" w:rsidRDefault="00422417" w:rsidP="00C1298A">
      <w:pPr>
        <w:jc w:val="both"/>
        <w:rPr>
          <w:sz w:val="24"/>
          <w:szCs w:val="24"/>
        </w:rPr>
      </w:pPr>
      <w:r w:rsidRPr="00422417">
        <w:rPr>
          <w:sz w:val="24"/>
          <w:szCs w:val="24"/>
        </w:rPr>
        <w:t>Необходимо определить сумму налогов на прибыль за отчетный период.</w:t>
      </w:r>
    </w:p>
    <w:p w:rsidR="00422417" w:rsidRPr="00422417" w:rsidRDefault="00422417" w:rsidP="00C1298A">
      <w:pPr>
        <w:jc w:val="both"/>
        <w:rPr>
          <w:sz w:val="24"/>
          <w:szCs w:val="24"/>
        </w:rPr>
      </w:pPr>
    </w:p>
    <w:p w:rsidR="00422417" w:rsidRPr="00422417" w:rsidRDefault="00422417" w:rsidP="00C1298A">
      <w:pPr>
        <w:jc w:val="both"/>
        <w:rPr>
          <w:b/>
          <w:sz w:val="24"/>
          <w:szCs w:val="24"/>
        </w:rPr>
      </w:pPr>
      <w:r w:rsidRPr="00422417">
        <w:rPr>
          <w:b/>
          <w:sz w:val="24"/>
          <w:szCs w:val="24"/>
        </w:rPr>
        <w:t>Задача 4.</w:t>
      </w:r>
    </w:p>
    <w:p w:rsidR="00422417" w:rsidRPr="00422417" w:rsidRDefault="00422417" w:rsidP="00C1298A">
      <w:pPr>
        <w:jc w:val="both"/>
        <w:rPr>
          <w:sz w:val="24"/>
          <w:szCs w:val="24"/>
        </w:rPr>
      </w:pPr>
      <w:proofErr w:type="gramStart"/>
      <w:r w:rsidRPr="00422417">
        <w:rPr>
          <w:sz w:val="24"/>
          <w:szCs w:val="24"/>
        </w:rPr>
        <w:t>Определите сумму налога на имущество за текущей год на строение, суммарная инвентаризационная стоимость которого составляет 300 000 руб., а стоимость пристройки, возведенной в июне текущего года - 180 000 руб. Ставка налога, установленная органами муниципальной власти, - 0,2%.</w:t>
      </w:r>
      <w:proofErr w:type="gramEnd"/>
    </w:p>
    <w:p w:rsidR="00422417" w:rsidRPr="00422417" w:rsidRDefault="00422417" w:rsidP="00C1298A">
      <w:pPr>
        <w:jc w:val="both"/>
        <w:rPr>
          <w:sz w:val="24"/>
          <w:szCs w:val="24"/>
        </w:rPr>
      </w:pPr>
    </w:p>
    <w:p w:rsidR="00422417" w:rsidRPr="00422417" w:rsidRDefault="00422417" w:rsidP="00C1298A">
      <w:pPr>
        <w:jc w:val="both"/>
        <w:rPr>
          <w:b/>
          <w:sz w:val="24"/>
          <w:szCs w:val="24"/>
        </w:rPr>
      </w:pPr>
      <w:r w:rsidRPr="00422417">
        <w:rPr>
          <w:b/>
          <w:sz w:val="24"/>
          <w:szCs w:val="24"/>
        </w:rPr>
        <w:t>Задача 5.</w:t>
      </w:r>
    </w:p>
    <w:p w:rsidR="00422417" w:rsidRPr="00422417" w:rsidRDefault="00422417" w:rsidP="00C1298A">
      <w:pPr>
        <w:ind w:firstLine="708"/>
        <w:jc w:val="both"/>
        <w:rPr>
          <w:sz w:val="24"/>
          <w:szCs w:val="24"/>
        </w:rPr>
      </w:pPr>
      <w:r w:rsidRPr="00422417">
        <w:rPr>
          <w:sz w:val="24"/>
          <w:szCs w:val="24"/>
        </w:rPr>
        <w:t>Определите сумму транспортного налога, которую заплатит организация за год по имеющимся у нее транспортным средствам:</w:t>
      </w:r>
    </w:p>
    <w:p w:rsidR="00422417" w:rsidRPr="00422417" w:rsidRDefault="00422417" w:rsidP="00C1298A">
      <w:pPr>
        <w:pStyle w:val="af3"/>
        <w:numPr>
          <w:ilvl w:val="0"/>
          <w:numId w:val="43"/>
        </w:numPr>
        <w:spacing w:after="200" w:line="276" w:lineRule="auto"/>
        <w:jc w:val="both"/>
        <w:rPr>
          <w:sz w:val="24"/>
          <w:szCs w:val="24"/>
        </w:rPr>
      </w:pPr>
      <w:r w:rsidRPr="00422417">
        <w:rPr>
          <w:sz w:val="24"/>
          <w:szCs w:val="24"/>
        </w:rPr>
        <w:t>Газ 31105 - 130 л</w:t>
      </w:r>
      <w:proofErr w:type="gramStart"/>
      <w:r w:rsidRPr="00422417">
        <w:rPr>
          <w:sz w:val="24"/>
          <w:szCs w:val="24"/>
        </w:rPr>
        <w:t>.с</w:t>
      </w:r>
      <w:proofErr w:type="gramEnd"/>
    </w:p>
    <w:p w:rsidR="00422417" w:rsidRPr="00422417" w:rsidRDefault="00422417" w:rsidP="00C1298A">
      <w:pPr>
        <w:pStyle w:val="af3"/>
        <w:numPr>
          <w:ilvl w:val="0"/>
          <w:numId w:val="43"/>
        </w:numPr>
        <w:spacing w:after="200" w:line="276" w:lineRule="auto"/>
        <w:jc w:val="both"/>
        <w:rPr>
          <w:sz w:val="24"/>
          <w:szCs w:val="24"/>
        </w:rPr>
      </w:pPr>
      <w:r w:rsidRPr="00422417">
        <w:rPr>
          <w:sz w:val="24"/>
          <w:szCs w:val="24"/>
        </w:rPr>
        <w:t>Ваз 11193-90 л</w:t>
      </w:r>
      <w:proofErr w:type="gramStart"/>
      <w:r w:rsidRPr="00422417">
        <w:rPr>
          <w:sz w:val="24"/>
          <w:szCs w:val="24"/>
        </w:rPr>
        <w:t>.с</w:t>
      </w:r>
      <w:proofErr w:type="gramEnd"/>
    </w:p>
    <w:p w:rsidR="00422417" w:rsidRPr="00422417" w:rsidRDefault="00422417" w:rsidP="00C1298A">
      <w:pPr>
        <w:pStyle w:val="af3"/>
        <w:numPr>
          <w:ilvl w:val="0"/>
          <w:numId w:val="43"/>
        </w:numPr>
        <w:spacing w:after="200" w:line="276" w:lineRule="auto"/>
        <w:jc w:val="both"/>
        <w:rPr>
          <w:sz w:val="24"/>
          <w:szCs w:val="24"/>
        </w:rPr>
      </w:pPr>
      <w:r w:rsidRPr="00422417">
        <w:rPr>
          <w:sz w:val="24"/>
          <w:szCs w:val="24"/>
        </w:rPr>
        <w:t>Форд  -105  л</w:t>
      </w:r>
      <w:proofErr w:type="gramStart"/>
      <w:r w:rsidRPr="00422417">
        <w:rPr>
          <w:sz w:val="24"/>
          <w:szCs w:val="24"/>
        </w:rPr>
        <w:t>.с</w:t>
      </w:r>
      <w:proofErr w:type="gramEnd"/>
    </w:p>
    <w:p w:rsidR="00422417" w:rsidRPr="00422417" w:rsidRDefault="00422417" w:rsidP="00422417">
      <w:pPr>
        <w:tabs>
          <w:tab w:val="left" w:pos="4410"/>
        </w:tabs>
        <w:jc w:val="both"/>
        <w:rPr>
          <w:b/>
          <w:sz w:val="24"/>
          <w:szCs w:val="24"/>
        </w:rPr>
      </w:pPr>
      <w:r w:rsidRPr="00422417">
        <w:rPr>
          <w:b/>
          <w:sz w:val="24"/>
          <w:szCs w:val="24"/>
        </w:rPr>
        <w:t>Задача 6.</w:t>
      </w:r>
    </w:p>
    <w:p w:rsidR="00422417" w:rsidRPr="00422417" w:rsidRDefault="00422417" w:rsidP="00422417">
      <w:pPr>
        <w:tabs>
          <w:tab w:val="left" w:pos="4410"/>
        </w:tabs>
        <w:ind w:firstLine="708"/>
        <w:rPr>
          <w:sz w:val="24"/>
          <w:szCs w:val="24"/>
        </w:rPr>
      </w:pPr>
      <w:r w:rsidRPr="00422417">
        <w:rPr>
          <w:sz w:val="24"/>
          <w:szCs w:val="24"/>
        </w:rPr>
        <w:t>Должностной оклад работника за месяц составляет 30000. Общая сумма отчислений во внебюджетные фонды за 1 квартал составила________________,</w:t>
      </w:r>
    </w:p>
    <w:p w:rsidR="00422417" w:rsidRPr="00422417" w:rsidRDefault="00422417" w:rsidP="00422417">
      <w:pPr>
        <w:tabs>
          <w:tab w:val="left" w:pos="4410"/>
        </w:tabs>
        <w:ind w:firstLine="708"/>
        <w:rPr>
          <w:sz w:val="24"/>
          <w:szCs w:val="24"/>
        </w:rPr>
      </w:pPr>
      <w:r w:rsidRPr="00422417">
        <w:rPr>
          <w:sz w:val="24"/>
          <w:szCs w:val="24"/>
        </w:rPr>
        <w:t>В том числе:</w:t>
      </w:r>
    </w:p>
    <w:p w:rsidR="00422417" w:rsidRDefault="00422417" w:rsidP="00422417">
      <w:pPr>
        <w:pStyle w:val="af3"/>
        <w:numPr>
          <w:ilvl w:val="0"/>
          <w:numId w:val="44"/>
        </w:numPr>
        <w:tabs>
          <w:tab w:val="left" w:pos="4410"/>
        </w:tabs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На счет ПФР</w:t>
      </w:r>
    </w:p>
    <w:p w:rsidR="00422417" w:rsidRDefault="00422417" w:rsidP="00422417">
      <w:pPr>
        <w:pStyle w:val="af3"/>
        <w:tabs>
          <w:tab w:val="left" w:pos="4410"/>
        </w:tabs>
        <w:spacing w:after="200" w:line="276" w:lineRule="auto"/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_____________________________________________________________</w:t>
      </w:r>
    </w:p>
    <w:p w:rsidR="00422417" w:rsidRDefault="00422417" w:rsidP="00422417">
      <w:pPr>
        <w:pStyle w:val="af3"/>
        <w:numPr>
          <w:ilvl w:val="0"/>
          <w:numId w:val="44"/>
        </w:numPr>
        <w:tabs>
          <w:tab w:val="left" w:pos="4410"/>
        </w:tabs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На счет ФСС  _____________________________________________________________</w:t>
      </w:r>
    </w:p>
    <w:p w:rsidR="00422417" w:rsidRPr="0056261A" w:rsidRDefault="00422417" w:rsidP="00422417">
      <w:pPr>
        <w:pStyle w:val="af3"/>
        <w:numPr>
          <w:ilvl w:val="0"/>
          <w:numId w:val="44"/>
        </w:numPr>
        <w:tabs>
          <w:tab w:val="left" w:pos="4410"/>
        </w:tabs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На счет ФОМС  _____________________________________________________________</w:t>
      </w:r>
    </w:p>
    <w:p w:rsidR="00422417" w:rsidRPr="00422417" w:rsidRDefault="00422417" w:rsidP="00C1298A">
      <w:pPr>
        <w:tabs>
          <w:tab w:val="left" w:pos="4410"/>
        </w:tabs>
        <w:jc w:val="both"/>
        <w:rPr>
          <w:b/>
          <w:sz w:val="24"/>
          <w:szCs w:val="24"/>
        </w:rPr>
      </w:pPr>
      <w:r w:rsidRPr="00422417">
        <w:rPr>
          <w:b/>
          <w:sz w:val="24"/>
          <w:szCs w:val="24"/>
        </w:rPr>
        <w:t>Задача 7.</w:t>
      </w:r>
    </w:p>
    <w:p w:rsidR="00422417" w:rsidRPr="00422417" w:rsidRDefault="00422417" w:rsidP="00C1298A">
      <w:pPr>
        <w:tabs>
          <w:tab w:val="left" w:pos="4410"/>
        </w:tabs>
        <w:jc w:val="both"/>
        <w:rPr>
          <w:sz w:val="24"/>
          <w:szCs w:val="24"/>
        </w:rPr>
      </w:pPr>
      <w:r w:rsidRPr="00422417">
        <w:rPr>
          <w:sz w:val="24"/>
          <w:szCs w:val="24"/>
        </w:rPr>
        <w:t>Рассчитать размер НДФЛ, взимаемого с работника, если ему начислено в январе 2015г. 20000 руб. На иждивении работник имеет двоих детей в возрасте до 18 лет.</w:t>
      </w:r>
    </w:p>
    <w:p w:rsidR="00422417" w:rsidRPr="001C0F6A" w:rsidRDefault="00422417" w:rsidP="00422417">
      <w:pPr>
        <w:rPr>
          <w:sz w:val="26"/>
          <w:szCs w:val="26"/>
        </w:rPr>
      </w:pPr>
    </w:p>
    <w:p w:rsidR="00CE1A1E" w:rsidRDefault="00CE1A1E" w:rsidP="00CE1A1E">
      <w:pPr>
        <w:jc w:val="center"/>
        <w:rPr>
          <w:sz w:val="24"/>
          <w:szCs w:val="24"/>
        </w:rPr>
      </w:pPr>
    </w:p>
    <w:p w:rsidR="00CE1A1E" w:rsidRPr="008034FD" w:rsidRDefault="00CE1A1E" w:rsidP="00CE1A1E">
      <w:pPr>
        <w:pStyle w:val="ae"/>
        <w:rPr>
          <w:rFonts w:ascii="Times New Roman" w:hAnsi="Times New Roman"/>
          <w:b/>
          <w:sz w:val="24"/>
          <w:szCs w:val="24"/>
        </w:rPr>
      </w:pPr>
      <w:r w:rsidRPr="008034FD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CC64D6" w:rsidRPr="0025172C" w:rsidRDefault="00CC64D6" w:rsidP="00CC64D6">
      <w:pPr>
        <w:numPr>
          <w:ilvl w:val="0"/>
          <w:numId w:val="33"/>
        </w:num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CC64D6" w:rsidRPr="0025172C" w:rsidRDefault="00CC64D6" w:rsidP="00CC64D6">
      <w:pPr>
        <w:numPr>
          <w:ilvl w:val="0"/>
          <w:numId w:val="33"/>
        </w:num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CC64D6" w:rsidRPr="0025172C" w:rsidRDefault="00CC64D6" w:rsidP="00CC64D6">
      <w:pPr>
        <w:numPr>
          <w:ilvl w:val="0"/>
          <w:numId w:val="33"/>
        </w:num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CE1A1E" w:rsidRPr="005413CC" w:rsidRDefault="00CE1A1E" w:rsidP="00CC64D6">
      <w:pPr>
        <w:tabs>
          <w:tab w:val="left" w:pos="0"/>
        </w:tabs>
        <w:ind w:left="360"/>
        <w:jc w:val="both"/>
        <w:rPr>
          <w:sz w:val="24"/>
          <w:szCs w:val="24"/>
        </w:rPr>
      </w:pPr>
    </w:p>
    <w:p w:rsidR="00CE1A1E" w:rsidRPr="008034FD" w:rsidRDefault="00CE1A1E" w:rsidP="00CE1A1E">
      <w:pPr>
        <w:pStyle w:val="ae"/>
        <w:rPr>
          <w:rFonts w:ascii="Times New Roman" w:hAnsi="Times New Roman"/>
          <w:b/>
          <w:sz w:val="24"/>
          <w:szCs w:val="24"/>
        </w:rPr>
      </w:pPr>
      <w:r w:rsidRPr="008034FD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CE1A1E" w:rsidRPr="00975EE3" w:rsidRDefault="00CE1A1E" w:rsidP="00CE1A1E">
      <w:pPr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53"/>
        <w:rPr>
          <w:sz w:val="24"/>
          <w:szCs w:val="24"/>
        </w:rPr>
      </w:pPr>
      <w:r w:rsidRPr="00975EE3">
        <w:rPr>
          <w:sz w:val="24"/>
          <w:szCs w:val="24"/>
        </w:rPr>
        <w:t>Электронные библиотеки России /</w:t>
      </w:r>
      <w:proofErr w:type="spellStart"/>
      <w:r w:rsidRPr="00975EE3">
        <w:rPr>
          <w:sz w:val="24"/>
          <w:szCs w:val="24"/>
        </w:rPr>
        <w:t>pdf</w:t>
      </w:r>
      <w:proofErr w:type="spellEnd"/>
      <w:r w:rsidRPr="00975EE3">
        <w:rPr>
          <w:sz w:val="24"/>
          <w:szCs w:val="24"/>
        </w:rPr>
        <w:t xml:space="preserve"> учебники студентам [Электронный ресурс]. — Режим доступа: </w:t>
      </w:r>
      <w:hyperlink r:id="rId15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975EE3">
        <w:rPr>
          <w:sz w:val="24"/>
          <w:szCs w:val="24"/>
        </w:rPr>
        <w:t>, свободный. </w:t>
      </w:r>
    </w:p>
    <w:p w:rsidR="00CE1A1E" w:rsidRPr="00975EE3" w:rsidRDefault="00CE1A1E" w:rsidP="00CE1A1E">
      <w:pPr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 xml:space="preserve"> </w:t>
      </w:r>
      <w:proofErr w:type="spellStart"/>
      <w:r w:rsidRPr="00975EE3">
        <w:rPr>
          <w:sz w:val="24"/>
          <w:szCs w:val="24"/>
        </w:rPr>
        <w:t>Экономико</w:t>
      </w:r>
      <w:proofErr w:type="spellEnd"/>
      <w:r w:rsidRPr="00975EE3">
        <w:rPr>
          <w:sz w:val="24"/>
          <w:szCs w:val="24"/>
        </w:rPr>
        <w:t xml:space="preserve">–правовая библиотека [Электронный ресурс]. — Режим доступа: </w:t>
      </w:r>
      <w:hyperlink r:id="rId16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975EE3">
        <w:rPr>
          <w:sz w:val="24"/>
          <w:szCs w:val="24"/>
        </w:rPr>
        <w:t>, свободный</w:t>
      </w:r>
    </w:p>
    <w:p w:rsidR="00CE1A1E" w:rsidRPr="00422417" w:rsidRDefault="00CE1A1E" w:rsidP="00CE1A1E">
      <w:pPr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975EE3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975EE3">
        <w:rPr>
          <w:sz w:val="24"/>
          <w:szCs w:val="24"/>
          <w:shd w:val="clear" w:color="auto" w:fill="FFFFFF"/>
        </w:rPr>
        <w:t>ЭБС</w:t>
      </w:r>
      <w:r w:rsidRPr="00975EE3">
        <w:rPr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975EE3">
        <w:rPr>
          <w:sz w:val="24"/>
          <w:szCs w:val="24"/>
          <w:shd w:val="clear" w:color="auto" w:fill="FFFFFF"/>
          <w:lang w:val="en-US"/>
        </w:rPr>
        <w:t>IPRbooks</w:t>
      </w:r>
      <w:proofErr w:type="spellEnd"/>
      <w:r w:rsidRPr="00975EE3">
        <w:rPr>
          <w:sz w:val="24"/>
          <w:szCs w:val="24"/>
          <w:shd w:val="clear" w:color="auto" w:fill="FFFFFF"/>
          <w:lang w:val="en-US"/>
        </w:rPr>
        <w:t>»,</w:t>
      </w:r>
    </w:p>
    <w:p w:rsidR="00422417" w:rsidRPr="00A6603B" w:rsidRDefault="00422417" w:rsidP="0042241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en-US"/>
        </w:rPr>
      </w:pPr>
    </w:p>
    <w:p w:rsidR="00422417" w:rsidRPr="00A6603B" w:rsidRDefault="00422417" w:rsidP="0042241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en-US"/>
        </w:rPr>
      </w:pPr>
    </w:p>
    <w:p w:rsidR="00FA4147" w:rsidRDefault="00FA4147" w:rsidP="00627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№5</w:t>
      </w:r>
    </w:p>
    <w:p w:rsidR="003A6221" w:rsidRPr="0010668C" w:rsidRDefault="00FA4147" w:rsidP="00F2621D">
      <w:pPr>
        <w:jc w:val="center"/>
        <w:rPr>
          <w:b/>
          <w:bCs/>
          <w:sz w:val="28"/>
          <w:szCs w:val="28"/>
        </w:rPr>
      </w:pPr>
      <w:r w:rsidRPr="0010668C">
        <w:rPr>
          <w:b/>
          <w:sz w:val="28"/>
          <w:szCs w:val="28"/>
        </w:rPr>
        <w:t xml:space="preserve">Тема. </w:t>
      </w:r>
      <w:r w:rsidR="0010668C" w:rsidRPr="0010668C">
        <w:rPr>
          <w:b/>
          <w:bCs/>
          <w:sz w:val="28"/>
          <w:szCs w:val="28"/>
        </w:rPr>
        <w:t>Расчет экономической эффективности</w:t>
      </w:r>
    </w:p>
    <w:p w:rsidR="0010668C" w:rsidRDefault="0010668C" w:rsidP="00F2621D">
      <w:pPr>
        <w:jc w:val="center"/>
        <w:rPr>
          <w:b/>
          <w:sz w:val="28"/>
          <w:szCs w:val="28"/>
        </w:rPr>
      </w:pPr>
    </w:p>
    <w:p w:rsidR="003A6221" w:rsidRDefault="00FA4147" w:rsidP="003A6221">
      <w:pPr>
        <w:jc w:val="both"/>
        <w:rPr>
          <w:b/>
          <w:sz w:val="24"/>
          <w:szCs w:val="24"/>
        </w:rPr>
      </w:pPr>
      <w:r w:rsidRPr="00A374D6">
        <w:rPr>
          <w:b/>
          <w:sz w:val="24"/>
          <w:szCs w:val="24"/>
        </w:rPr>
        <w:t>1. Цель -</w:t>
      </w:r>
      <w:r w:rsidRPr="00A374D6">
        <w:rPr>
          <w:sz w:val="24"/>
          <w:szCs w:val="24"/>
        </w:rPr>
        <w:t xml:space="preserve">  научиться </w:t>
      </w:r>
      <w:r w:rsidR="003A6221">
        <w:rPr>
          <w:sz w:val="24"/>
          <w:szCs w:val="24"/>
        </w:rPr>
        <w:t xml:space="preserve">рассчитывать </w:t>
      </w:r>
      <w:r w:rsidR="003A6221" w:rsidRPr="00B31BE7">
        <w:rPr>
          <w:sz w:val="24"/>
          <w:szCs w:val="24"/>
        </w:rPr>
        <w:t>показатели оборачиваемости оборотных средств</w:t>
      </w:r>
      <w:r w:rsidR="003A6221" w:rsidRPr="00B31BE7">
        <w:rPr>
          <w:b/>
          <w:sz w:val="24"/>
          <w:szCs w:val="24"/>
        </w:rPr>
        <w:t xml:space="preserve"> </w:t>
      </w:r>
    </w:p>
    <w:p w:rsidR="00FA4147" w:rsidRPr="00A374D6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CC64D6" w:rsidRPr="0025172C" w:rsidRDefault="00CC64D6" w:rsidP="00CC64D6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FA4147" w:rsidRPr="00A374D6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CD3D55" w:rsidRDefault="00CD3D55" w:rsidP="00CD3D55">
      <w:pPr>
        <w:pStyle w:val="ae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 оценить эффективность того или иного варианта необходима следующая последовательность расчетов: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Коэффициент сравнительной экономической эффективности:</w:t>
      </w:r>
    </w:p>
    <w:p w:rsidR="00CD3D55" w:rsidRDefault="00CD3D55" w:rsidP="00CD3D55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510FDC">
        <w:rPr>
          <w:rFonts w:ascii="Times New Roman" w:hAnsi="Times New Roman"/>
          <w:position w:val="-30"/>
          <w:sz w:val="24"/>
          <w:szCs w:val="24"/>
        </w:rPr>
        <w:object w:dxaOrig="20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34.5pt" o:ole="">
            <v:imagedata r:id="rId17" o:title=""/>
          </v:shape>
          <o:OLEObject Type="Embed" ProgID="Equation.3" ShapeID="_x0000_i1025" DrawAspect="Content" ObjectID="_1632424706" r:id="rId18"/>
        </w:objec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00" w:dyaOrig="240">
          <v:shape id="_x0000_i1026" type="#_x0000_t75" style="width:9.75pt;height:12pt" o:ole="">
            <v:imagedata r:id="rId19" o:title=""/>
          </v:shape>
          <o:OLEObject Type="Embed" ProgID="Equation.3" ShapeID="_x0000_i1026" DrawAspect="Content" ObjectID="_1632424707" r:id="rId20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=0,12, то проект эффективен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20" w:dyaOrig="220">
          <v:shape id="_x0000_i1027" type="#_x0000_t75" style="width:11.25pt;height:11.25pt" o:ole="">
            <v:imagedata r:id="rId21" o:title=""/>
          </v:shape>
          <o:OLEObject Type="Embed" ProgID="Equation.3" ShapeID="_x0000_i1027" DrawAspect="Content" ObjectID="_1632424708" r:id="rId2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=0,12, то проект  неэффективен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Срок окупаемости – временной период, за который вложения в данный вариант окупятся, т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gramEnd"/>
      <w:r>
        <w:rPr>
          <w:rFonts w:ascii="Times New Roman" w:hAnsi="Times New Roman"/>
          <w:sz w:val="24"/>
          <w:szCs w:val="24"/>
        </w:rPr>
        <w:t xml:space="preserve"> начнут приносить прибыль.</w:t>
      </w:r>
    </w:p>
    <w:p w:rsidR="00CD3D55" w:rsidRDefault="00CD3D55" w:rsidP="00CD3D55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8C39CF">
        <w:rPr>
          <w:rFonts w:ascii="Times New Roman" w:hAnsi="Times New Roman"/>
          <w:position w:val="-30"/>
          <w:sz w:val="24"/>
          <w:szCs w:val="24"/>
        </w:rPr>
        <w:object w:dxaOrig="900" w:dyaOrig="700">
          <v:shape id="_x0000_i1028" type="#_x0000_t75" style="width:45pt;height:35.25pt" o:ole="">
            <v:imagedata r:id="rId23" o:title=""/>
          </v:shape>
          <o:OLEObject Type="Embed" ProgID="Equation.3" ShapeID="_x0000_i1028" DrawAspect="Content" ObjectID="_1632424709" r:id="rId24"/>
        </w:object>
      </w:r>
      <w:r>
        <w:rPr>
          <w:rFonts w:ascii="Times New Roman" w:hAnsi="Times New Roman"/>
          <w:sz w:val="24"/>
          <w:szCs w:val="24"/>
        </w:rPr>
        <w:t>=</w:t>
      </w:r>
      <w:r w:rsidRPr="008C39CF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29" type="#_x0000_t75" style="width:21.75pt;height:30.75pt" o:ole="">
            <v:imagedata r:id="rId25" o:title=""/>
          </v:shape>
          <o:OLEObject Type="Embed" ProgID="Equation.3" ShapeID="_x0000_i1029" DrawAspect="Content" ObjectID="_1632424710" r:id="rId26"/>
        </w:object>
      </w:r>
    </w:p>
    <w:p w:rsidR="00CD3D55" w:rsidRDefault="00CD3D55" w:rsidP="00CD3D55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:rsidR="00CD3D55" w:rsidRPr="008C39CF" w:rsidRDefault="00CD3D55" w:rsidP="00CD3D55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</w:t>
      </w:r>
      <w:r w:rsidRPr="008C39CF">
        <w:rPr>
          <w:rFonts w:ascii="Times New Roman" w:hAnsi="Times New Roman"/>
          <w:position w:val="-32"/>
          <w:sz w:val="24"/>
          <w:szCs w:val="24"/>
        </w:rPr>
        <w:object w:dxaOrig="400" w:dyaOrig="700">
          <v:shape id="_x0000_i1030" type="#_x0000_t75" style="width:20.25pt;height:35.25pt" o:ole="">
            <v:imagedata r:id="rId27" o:title=""/>
          </v:shape>
          <o:OLEObject Type="Embed" ProgID="Equation.3" ShapeID="_x0000_i1030" DrawAspect="Content" ObjectID="_1632424711" r:id="rId28"/>
        </w:objec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определить наименее затратный вариант необходимо: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</w:p>
    <w:p w:rsidR="00CD3D55" w:rsidRDefault="00CD3D55" w:rsidP="00CD3D55">
      <w:pPr>
        <w:pStyle w:val="ae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proofErr w:type="spellEnd"/>
      <w:r>
        <w:rPr>
          <w:rFonts w:ascii="Times New Roman" w:hAnsi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* (</w:t>
      </w:r>
      <w:r w:rsidRPr="008C39CF">
        <w:rPr>
          <w:rFonts w:ascii="Times New Roman" w:hAnsi="Times New Roman"/>
          <w:position w:val="-30"/>
          <w:sz w:val="24"/>
          <w:szCs w:val="24"/>
        </w:rPr>
        <w:object w:dxaOrig="1080" w:dyaOrig="680">
          <v:shape id="_x0000_i1031" type="#_x0000_t75" style="width:54pt;height:33.75pt" o:ole="">
            <v:imagedata r:id="rId29" o:title=""/>
          </v:shape>
          <o:OLEObject Type="Embed" ProgID="Equation.3" ShapeID="_x0000_i1031" DrawAspect="Content" ObjectID="_1632424712" r:id="rId30"/>
        </w:object>
      </w:r>
      <w:r>
        <w:rPr>
          <w:rFonts w:ascii="Times New Roman" w:hAnsi="Times New Roman"/>
          <w:sz w:val="24"/>
          <w:szCs w:val="24"/>
        </w:rPr>
        <w:t>)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 </w:t>
      </w:r>
      <w:proofErr w:type="gramStart"/>
      <w:r>
        <w:rPr>
          <w:rFonts w:ascii="Times New Roman" w:hAnsi="Times New Roman"/>
          <w:sz w:val="24"/>
          <w:szCs w:val="24"/>
        </w:rPr>
        <w:t>З-</w:t>
      </w:r>
      <w:proofErr w:type="gramEnd"/>
      <w:r>
        <w:rPr>
          <w:rFonts w:ascii="Times New Roman" w:hAnsi="Times New Roman"/>
          <w:sz w:val="24"/>
          <w:szCs w:val="24"/>
        </w:rPr>
        <w:t xml:space="preserve"> сумма затрат по тому или иному варианту, тыс. руб.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–с</w:t>
      </w:r>
      <w:proofErr w:type="gramEnd"/>
      <w:r>
        <w:rPr>
          <w:rFonts w:ascii="Times New Roman" w:hAnsi="Times New Roman"/>
          <w:sz w:val="24"/>
          <w:szCs w:val="24"/>
        </w:rPr>
        <w:t>ебестоимость строительно-монтажных работ, тыс. руб.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нормативный коэффициент сравнительной экономической эффективности, 0,12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обор</w:t>
      </w:r>
      <w:r>
        <w:rPr>
          <w:rFonts w:ascii="Times New Roman" w:hAnsi="Times New Roman"/>
          <w:sz w:val="24"/>
          <w:szCs w:val="24"/>
        </w:rPr>
        <w:t xml:space="preserve"> – стоимость, используемого оборудования, тыс. руб.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 –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используемого оборудования,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нормативное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используемого оборудования,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 определить величину сравнительной экономической  эффективности необходимо: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</w:p>
    <w:p w:rsidR="00CD3D55" w:rsidRDefault="00CD3D55" w:rsidP="00CD3D55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Э= (С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-С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 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*(К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 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*(К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)+К</w:t>
      </w:r>
      <w:r>
        <w:rPr>
          <w:rFonts w:ascii="Times New Roman" w:hAnsi="Times New Roman"/>
          <w:sz w:val="24"/>
          <w:szCs w:val="24"/>
          <w:vertAlign w:val="subscript"/>
        </w:rPr>
        <w:t>СП</w:t>
      </w:r>
      <w:r>
        <w:rPr>
          <w:rFonts w:ascii="Times New Roman" w:hAnsi="Times New Roman"/>
          <w:sz w:val="24"/>
          <w:szCs w:val="24"/>
        </w:rPr>
        <w:t>* (Р</w:t>
      </w:r>
      <w:r>
        <w:rPr>
          <w:rFonts w:ascii="Times New Roman" w:hAnsi="Times New Roman"/>
          <w:sz w:val="24"/>
          <w:szCs w:val="24"/>
          <w:vertAlign w:val="subscript"/>
        </w:rPr>
        <w:t>ЭММ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- Р</w:t>
      </w:r>
      <w:r>
        <w:rPr>
          <w:rFonts w:ascii="Times New Roman" w:hAnsi="Times New Roman"/>
          <w:sz w:val="24"/>
          <w:szCs w:val="24"/>
          <w:vertAlign w:val="subscript"/>
        </w:rPr>
        <w:t>ЭММ2</w:t>
      </w:r>
      <w:r>
        <w:rPr>
          <w:rFonts w:ascii="Times New Roman" w:hAnsi="Times New Roman"/>
          <w:sz w:val="24"/>
          <w:szCs w:val="24"/>
        </w:rPr>
        <w:t>)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– себестоимость работ, тыс. руб.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К-</w:t>
      </w:r>
      <w:proofErr w:type="gramEnd"/>
      <w:r>
        <w:rPr>
          <w:rFonts w:ascii="Times New Roman" w:hAnsi="Times New Roman"/>
          <w:sz w:val="24"/>
          <w:szCs w:val="24"/>
        </w:rPr>
        <w:t xml:space="preserve"> капитальные вложения в основное производство или в основные фонды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– коэффициент, учитывающий величину накладных расходов, 0,15</w:t>
      </w:r>
    </w:p>
    <w:p w:rsidR="00CD3D55" w:rsidRDefault="00CD3D55" w:rsidP="00CD3D55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СП</w:t>
      </w:r>
      <w:r>
        <w:rPr>
          <w:rFonts w:ascii="Times New Roman" w:hAnsi="Times New Roman"/>
          <w:sz w:val="24"/>
          <w:szCs w:val="24"/>
        </w:rPr>
        <w:t xml:space="preserve"> -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коэффициент, учитывающий величину сметной прибыли, 0,65</w:t>
      </w:r>
    </w:p>
    <w:p w:rsidR="0010668C" w:rsidRPr="00A374D6" w:rsidRDefault="0010668C" w:rsidP="00627DD3">
      <w:pPr>
        <w:pStyle w:val="ae"/>
        <w:rPr>
          <w:rFonts w:ascii="Times New Roman" w:hAnsi="Times New Roman"/>
          <w:b/>
          <w:sz w:val="24"/>
          <w:szCs w:val="24"/>
        </w:rPr>
      </w:pPr>
    </w:p>
    <w:p w:rsidR="00FA4147" w:rsidRPr="003E50D3" w:rsidRDefault="00FA4147" w:rsidP="00627DD3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A4147" w:rsidRPr="003E50D3" w:rsidRDefault="00FA4147" w:rsidP="00627DD3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 xml:space="preserve">Задание 1. </w:t>
      </w:r>
    </w:p>
    <w:p w:rsidR="00CD3D55" w:rsidRDefault="00CD3D55" w:rsidP="00CD3D55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Выбрать эффективный вариант реконструкции.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79"/>
      </w:tblGrid>
      <w:tr w:rsidR="00CD3D55" w:rsidRPr="00DF2B9B" w:rsidTr="0025172C"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Вариант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Капитальные вложения, руб.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Себестоимость, руб.</w:t>
            </w:r>
          </w:p>
        </w:tc>
      </w:tr>
      <w:tr w:rsidR="00CD3D55" w:rsidRPr="00DF2B9B" w:rsidTr="0025172C"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</w:tr>
      <w:tr w:rsidR="00CD3D55" w:rsidRPr="00DF2B9B" w:rsidTr="0025172C"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  <w:lang w:val="en-US"/>
              </w:rPr>
            </w:pPr>
            <w:r w:rsidRPr="00DF2B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0,7</w:t>
            </w:r>
          </w:p>
        </w:tc>
      </w:tr>
    </w:tbl>
    <w:p w:rsidR="00CD3D55" w:rsidRPr="00D17608" w:rsidRDefault="00CD3D55" w:rsidP="00CD3D55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>
        <w:rPr>
          <w:b/>
          <w:sz w:val="24"/>
          <w:szCs w:val="24"/>
        </w:rPr>
        <w:t xml:space="preserve"> 2</w:t>
      </w:r>
      <w:r w:rsidRPr="00D17608">
        <w:rPr>
          <w:b/>
          <w:sz w:val="24"/>
          <w:szCs w:val="24"/>
        </w:rPr>
        <w:t>.</w:t>
      </w:r>
    </w:p>
    <w:p w:rsidR="00CD3D55" w:rsidRDefault="00CD3D55" w:rsidP="00CD3D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Определить экономическую эффективность и срок окупаемости по 2 вариантам.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79"/>
      </w:tblGrid>
      <w:tr w:rsidR="00CD3D55" w:rsidRPr="00DF2B9B" w:rsidTr="0025172C"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Вариант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Капитальные вложения, млн. руб.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Себестоимость, тыс. руб.</w:t>
            </w:r>
          </w:p>
        </w:tc>
      </w:tr>
      <w:tr w:rsidR="00CD3D55" w:rsidRPr="00DF2B9B" w:rsidTr="0025172C"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6,5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1500</w:t>
            </w:r>
          </w:p>
        </w:tc>
      </w:tr>
      <w:tr w:rsidR="00CD3D55" w:rsidRPr="00DF2B9B" w:rsidTr="0025172C"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3379" w:type="dxa"/>
          </w:tcPr>
          <w:p w:rsidR="00CD3D55" w:rsidRPr="00DF2B9B" w:rsidRDefault="00CD3D55" w:rsidP="0025172C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1300</w:t>
            </w:r>
          </w:p>
        </w:tc>
      </w:tr>
    </w:tbl>
    <w:p w:rsidR="003A6221" w:rsidRDefault="003A6221" w:rsidP="003A6221">
      <w:pPr>
        <w:pStyle w:val="1"/>
        <w:rPr>
          <w:rFonts w:ascii="Times New Roman" w:hAnsi="Times New Roman"/>
          <w:b/>
          <w:sz w:val="24"/>
          <w:szCs w:val="24"/>
        </w:rPr>
      </w:pPr>
    </w:p>
    <w:p w:rsidR="0010668C" w:rsidRDefault="0010668C" w:rsidP="003A6221">
      <w:pPr>
        <w:pStyle w:val="1"/>
        <w:rPr>
          <w:rFonts w:ascii="Times New Roman" w:hAnsi="Times New Roman"/>
          <w:b/>
          <w:sz w:val="24"/>
          <w:szCs w:val="24"/>
        </w:rPr>
      </w:pPr>
    </w:p>
    <w:p w:rsidR="0010668C" w:rsidRDefault="0010668C" w:rsidP="003A6221">
      <w:pPr>
        <w:pStyle w:val="1"/>
        <w:rPr>
          <w:rFonts w:ascii="Times New Roman" w:hAnsi="Times New Roman"/>
          <w:b/>
          <w:sz w:val="24"/>
          <w:szCs w:val="24"/>
        </w:rPr>
      </w:pPr>
    </w:p>
    <w:p w:rsidR="00EC79C0" w:rsidRPr="008034FD" w:rsidRDefault="00EC79C0" w:rsidP="00EC79C0">
      <w:pPr>
        <w:pStyle w:val="ae"/>
        <w:rPr>
          <w:rFonts w:ascii="Times New Roman" w:hAnsi="Times New Roman"/>
          <w:b/>
          <w:sz w:val="24"/>
          <w:szCs w:val="24"/>
        </w:rPr>
      </w:pPr>
      <w:r w:rsidRPr="008034FD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1.Основы предпринимательской деятельности: Финансовый менеджмент: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128с.; ил. </w:t>
      </w:r>
    </w:p>
    <w:p w:rsidR="00CC64D6" w:rsidRPr="0025172C" w:rsidRDefault="00CC64D6" w:rsidP="00CC64D6">
      <w:pPr>
        <w:jc w:val="both"/>
        <w:rPr>
          <w:sz w:val="24"/>
          <w:szCs w:val="24"/>
        </w:rPr>
      </w:pPr>
      <w:r w:rsidRPr="0025172C">
        <w:rPr>
          <w:sz w:val="24"/>
          <w:szCs w:val="24"/>
        </w:rPr>
        <w:t>2. Основы предпринимательской деятельности: Экономическая теория: Учебное пособие</w:t>
      </w:r>
      <w:proofErr w:type="gramStart"/>
      <w:r w:rsidRPr="0025172C">
        <w:rPr>
          <w:sz w:val="24"/>
          <w:szCs w:val="24"/>
        </w:rPr>
        <w:t xml:space="preserve"> / П</w:t>
      </w:r>
      <w:proofErr w:type="gramEnd"/>
      <w:r w:rsidRPr="0025172C">
        <w:rPr>
          <w:sz w:val="24"/>
          <w:szCs w:val="24"/>
        </w:rPr>
        <w:t xml:space="preserve">од ред. В.М.Власовой. – М.: Финансы и статистика, 2002. – 192с.; </w:t>
      </w:r>
    </w:p>
    <w:p w:rsidR="00CC64D6" w:rsidRPr="0025172C" w:rsidRDefault="00CC64D6" w:rsidP="00CC64D6">
      <w:pPr>
        <w:rPr>
          <w:sz w:val="24"/>
          <w:szCs w:val="24"/>
        </w:rPr>
      </w:pPr>
      <w:r w:rsidRPr="0025172C">
        <w:rPr>
          <w:rStyle w:val="af4"/>
          <w:b w:val="0"/>
          <w:sz w:val="24"/>
          <w:szCs w:val="24"/>
        </w:rPr>
        <w:t xml:space="preserve">3. </w:t>
      </w:r>
      <w:proofErr w:type="spellStart"/>
      <w:r w:rsidRPr="0025172C">
        <w:rPr>
          <w:rStyle w:val="af4"/>
          <w:b w:val="0"/>
          <w:sz w:val="24"/>
          <w:szCs w:val="24"/>
        </w:rPr>
        <w:t>Р</w:t>
      </w:r>
      <w:r w:rsidRPr="0025172C">
        <w:rPr>
          <w:sz w:val="24"/>
          <w:szCs w:val="24"/>
        </w:rPr>
        <w:t>айзберг</w:t>
      </w:r>
      <w:proofErr w:type="spellEnd"/>
      <w:r w:rsidRPr="0025172C">
        <w:rPr>
          <w:sz w:val="24"/>
          <w:szCs w:val="24"/>
        </w:rPr>
        <w:t xml:space="preserve"> Б.А. Основы экономики: </w:t>
      </w:r>
      <w:proofErr w:type="spellStart"/>
      <w:r w:rsidRPr="0025172C">
        <w:rPr>
          <w:sz w:val="24"/>
          <w:szCs w:val="24"/>
        </w:rPr>
        <w:t>Учеб</w:t>
      </w:r>
      <w:proofErr w:type="gramStart"/>
      <w:r w:rsidRPr="0025172C">
        <w:rPr>
          <w:sz w:val="24"/>
          <w:szCs w:val="24"/>
        </w:rPr>
        <w:t>.п</w:t>
      </w:r>
      <w:proofErr w:type="gramEnd"/>
      <w:r w:rsidRPr="0025172C">
        <w:rPr>
          <w:sz w:val="24"/>
          <w:szCs w:val="24"/>
        </w:rPr>
        <w:t>особие</w:t>
      </w:r>
      <w:proofErr w:type="spellEnd"/>
      <w:r w:rsidRPr="0025172C">
        <w:rPr>
          <w:sz w:val="24"/>
          <w:szCs w:val="24"/>
        </w:rPr>
        <w:t>. – М.: ИНФРА-М, 2001. – 408 с.</w:t>
      </w:r>
    </w:p>
    <w:p w:rsidR="00CC64D6" w:rsidRDefault="00CC64D6" w:rsidP="00EC79C0">
      <w:pPr>
        <w:pStyle w:val="ae"/>
        <w:rPr>
          <w:rFonts w:ascii="Times New Roman" w:hAnsi="Times New Roman"/>
          <w:b/>
          <w:sz w:val="24"/>
          <w:szCs w:val="24"/>
        </w:rPr>
      </w:pPr>
    </w:p>
    <w:p w:rsidR="00EC79C0" w:rsidRPr="008034FD" w:rsidRDefault="00EC79C0" w:rsidP="00EC79C0">
      <w:pPr>
        <w:pStyle w:val="ae"/>
        <w:rPr>
          <w:rFonts w:ascii="Times New Roman" w:hAnsi="Times New Roman"/>
          <w:b/>
          <w:sz w:val="24"/>
          <w:szCs w:val="24"/>
        </w:rPr>
      </w:pPr>
      <w:r w:rsidRPr="008034FD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EC79C0" w:rsidRPr="00975EE3" w:rsidRDefault="00EC79C0" w:rsidP="00CC64D6">
      <w:pPr>
        <w:numPr>
          <w:ilvl w:val="0"/>
          <w:numId w:val="4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rPr>
          <w:sz w:val="24"/>
          <w:szCs w:val="24"/>
        </w:rPr>
      </w:pPr>
      <w:r w:rsidRPr="00975EE3">
        <w:rPr>
          <w:sz w:val="24"/>
          <w:szCs w:val="24"/>
        </w:rPr>
        <w:t>Электронные библиотеки России /</w:t>
      </w:r>
      <w:proofErr w:type="spellStart"/>
      <w:r w:rsidRPr="00975EE3">
        <w:rPr>
          <w:sz w:val="24"/>
          <w:szCs w:val="24"/>
        </w:rPr>
        <w:t>pdf</w:t>
      </w:r>
      <w:proofErr w:type="spellEnd"/>
      <w:r w:rsidRPr="00975EE3">
        <w:rPr>
          <w:sz w:val="24"/>
          <w:szCs w:val="24"/>
        </w:rPr>
        <w:t xml:space="preserve"> учебники студентам [Электронный ресурс]. — Режим доступа: </w:t>
      </w:r>
      <w:hyperlink r:id="rId31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975EE3">
        <w:rPr>
          <w:sz w:val="24"/>
          <w:szCs w:val="24"/>
        </w:rPr>
        <w:t>, свободный. </w:t>
      </w:r>
    </w:p>
    <w:p w:rsidR="00EC79C0" w:rsidRPr="00975EE3" w:rsidRDefault="00EC79C0" w:rsidP="00CC64D6">
      <w:pPr>
        <w:numPr>
          <w:ilvl w:val="0"/>
          <w:numId w:val="4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975EE3">
        <w:rPr>
          <w:sz w:val="24"/>
          <w:szCs w:val="24"/>
        </w:rPr>
        <w:t xml:space="preserve"> </w:t>
      </w:r>
      <w:proofErr w:type="spellStart"/>
      <w:r w:rsidRPr="00975EE3">
        <w:rPr>
          <w:sz w:val="24"/>
          <w:szCs w:val="24"/>
        </w:rPr>
        <w:t>Экономико</w:t>
      </w:r>
      <w:proofErr w:type="spellEnd"/>
      <w:r w:rsidRPr="00975EE3">
        <w:rPr>
          <w:sz w:val="24"/>
          <w:szCs w:val="24"/>
        </w:rPr>
        <w:t xml:space="preserve">–правовая библиотека [Электронный ресурс]. — Режим доступа: </w:t>
      </w:r>
      <w:hyperlink r:id="rId32" w:history="1">
        <w:r w:rsidRPr="00975EE3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975EE3">
        <w:rPr>
          <w:sz w:val="24"/>
          <w:szCs w:val="24"/>
        </w:rPr>
        <w:t>, свободный</w:t>
      </w:r>
    </w:p>
    <w:p w:rsidR="00EC79C0" w:rsidRPr="0010668C" w:rsidRDefault="00EC79C0" w:rsidP="00CC64D6">
      <w:pPr>
        <w:numPr>
          <w:ilvl w:val="0"/>
          <w:numId w:val="4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975EE3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975EE3">
        <w:rPr>
          <w:sz w:val="24"/>
          <w:szCs w:val="24"/>
          <w:shd w:val="clear" w:color="auto" w:fill="FFFFFF"/>
        </w:rPr>
        <w:t>ЭБС</w:t>
      </w:r>
      <w:r w:rsidRPr="00975EE3">
        <w:rPr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975EE3">
        <w:rPr>
          <w:sz w:val="24"/>
          <w:szCs w:val="24"/>
          <w:shd w:val="clear" w:color="auto" w:fill="FFFFFF"/>
          <w:lang w:val="en-US"/>
        </w:rPr>
        <w:t>IPRbooks</w:t>
      </w:r>
      <w:proofErr w:type="spellEnd"/>
      <w:r w:rsidRPr="00975EE3">
        <w:rPr>
          <w:sz w:val="24"/>
          <w:szCs w:val="24"/>
          <w:shd w:val="clear" w:color="auto" w:fill="FFFFFF"/>
          <w:lang w:val="en-US"/>
        </w:rPr>
        <w:t>»,</w:t>
      </w:r>
    </w:p>
    <w:p w:rsidR="0010668C" w:rsidRPr="00975EE3" w:rsidRDefault="0010668C" w:rsidP="0010668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4"/>
          <w:szCs w:val="24"/>
          <w:lang w:val="en-US"/>
        </w:rPr>
      </w:pPr>
    </w:p>
    <w:p w:rsidR="006A70C2" w:rsidRPr="00EC79C0" w:rsidRDefault="006A70C2" w:rsidP="008B5BC1">
      <w:pPr>
        <w:jc w:val="center"/>
        <w:rPr>
          <w:b/>
          <w:sz w:val="28"/>
          <w:szCs w:val="28"/>
          <w:lang w:val="en-US"/>
        </w:rPr>
      </w:pPr>
    </w:p>
    <w:p w:rsidR="006A70C2" w:rsidRPr="00EC79C0" w:rsidRDefault="006A70C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EC79C0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283672" w:rsidRPr="00DE68AE" w:rsidRDefault="00283672" w:rsidP="008B5BC1">
      <w:pPr>
        <w:jc w:val="center"/>
        <w:rPr>
          <w:b/>
          <w:sz w:val="28"/>
          <w:szCs w:val="28"/>
          <w:lang w:val="en-US"/>
        </w:rPr>
      </w:pPr>
    </w:p>
    <w:p w:rsidR="009E37B4" w:rsidRPr="00DE68AE" w:rsidRDefault="009E37B4" w:rsidP="008B5BC1">
      <w:pPr>
        <w:jc w:val="center"/>
        <w:rPr>
          <w:b/>
          <w:sz w:val="28"/>
          <w:szCs w:val="28"/>
          <w:lang w:val="en-US"/>
        </w:rPr>
      </w:pPr>
    </w:p>
    <w:p w:rsidR="009E37B4" w:rsidRPr="00DE68AE" w:rsidRDefault="009E37B4" w:rsidP="008B5BC1">
      <w:pPr>
        <w:jc w:val="center"/>
        <w:rPr>
          <w:b/>
          <w:sz w:val="28"/>
          <w:szCs w:val="28"/>
          <w:lang w:val="en-US"/>
        </w:rPr>
      </w:pPr>
    </w:p>
    <w:p w:rsidR="009E37B4" w:rsidRPr="00DE68AE" w:rsidRDefault="009E37B4" w:rsidP="008B5BC1">
      <w:pPr>
        <w:jc w:val="center"/>
        <w:rPr>
          <w:b/>
          <w:sz w:val="28"/>
          <w:szCs w:val="28"/>
          <w:lang w:val="en-US"/>
        </w:rPr>
      </w:pPr>
    </w:p>
    <w:p w:rsidR="009E37B4" w:rsidRPr="00DE68AE" w:rsidRDefault="009E37B4" w:rsidP="008B5BC1">
      <w:pPr>
        <w:jc w:val="center"/>
        <w:rPr>
          <w:b/>
          <w:sz w:val="28"/>
          <w:szCs w:val="28"/>
          <w:lang w:val="en-US"/>
        </w:rPr>
      </w:pPr>
    </w:p>
    <w:p w:rsidR="009E37B4" w:rsidRPr="00DE68AE" w:rsidRDefault="009E37B4" w:rsidP="008B5BC1">
      <w:pPr>
        <w:jc w:val="center"/>
        <w:rPr>
          <w:b/>
          <w:sz w:val="28"/>
          <w:szCs w:val="28"/>
          <w:lang w:val="en-US"/>
        </w:rPr>
      </w:pPr>
    </w:p>
    <w:p w:rsidR="009E37B4" w:rsidRPr="00DE68AE" w:rsidRDefault="009E37B4" w:rsidP="008B5BC1">
      <w:pPr>
        <w:jc w:val="center"/>
        <w:rPr>
          <w:b/>
          <w:sz w:val="28"/>
          <w:szCs w:val="28"/>
          <w:lang w:val="en-US"/>
        </w:rPr>
      </w:pPr>
    </w:p>
    <w:p w:rsidR="006A70C2" w:rsidRPr="007073BD" w:rsidRDefault="006A70C2" w:rsidP="008B5BC1">
      <w:pPr>
        <w:jc w:val="center"/>
        <w:rPr>
          <w:b/>
          <w:sz w:val="28"/>
          <w:szCs w:val="28"/>
          <w:lang w:val="en-US"/>
        </w:rPr>
      </w:pPr>
    </w:p>
    <w:p w:rsidR="00FF3729" w:rsidRPr="007073BD" w:rsidRDefault="00FF3729" w:rsidP="008B5BC1">
      <w:pPr>
        <w:jc w:val="center"/>
        <w:rPr>
          <w:b/>
          <w:sz w:val="28"/>
          <w:szCs w:val="28"/>
          <w:lang w:val="en-US"/>
        </w:rPr>
      </w:pPr>
    </w:p>
    <w:p w:rsidR="00FA4147" w:rsidRPr="0058212E" w:rsidRDefault="00FA4147" w:rsidP="00D017AD">
      <w:pPr>
        <w:spacing w:line="360" w:lineRule="auto"/>
        <w:ind w:left="360"/>
        <w:jc w:val="center"/>
        <w:rPr>
          <w:sz w:val="28"/>
          <w:szCs w:val="28"/>
        </w:rPr>
      </w:pPr>
      <w:r w:rsidRPr="0058212E">
        <w:rPr>
          <w:sz w:val="28"/>
          <w:szCs w:val="28"/>
        </w:rPr>
        <w:lastRenderedPageBreak/>
        <w:t>РЕКОМЕНДУЕМАЯ ЛИТЕРАТУРА</w:t>
      </w:r>
    </w:p>
    <w:p w:rsidR="00A6603B" w:rsidRPr="00C61F6C" w:rsidRDefault="00A6603B" w:rsidP="00A6603B">
      <w:pPr>
        <w:numPr>
          <w:ilvl w:val="0"/>
          <w:numId w:val="4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proofErr w:type="spellStart"/>
      <w:r w:rsidRPr="00C61F6C">
        <w:rPr>
          <w:bCs/>
          <w:sz w:val="28"/>
          <w:szCs w:val="28"/>
        </w:rPr>
        <w:t>Лапуста</w:t>
      </w:r>
      <w:proofErr w:type="spellEnd"/>
      <w:r w:rsidRPr="00C61F6C">
        <w:rPr>
          <w:bCs/>
          <w:sz w:val="28"/>
          <w:szCs w:val="28"/>
        </w:rPr>
        <w:t xml:space="preserve"> М.Г. Предпринимательство </w:t>
      </w:r>
      <w:proofErr w:type="gramStart"/>
      <w:r w:rsidRPr="00C61F6C">
        <w:rPr>
          <w:bCs/>
          <w:sz w:val="28"/>
          <w:szCs w:val="28"/>
        </w:rPr>
        <w:t>:У</w:t>
      </w:r>
      <w:proofErr w:type="gramEnd"/>
      <w:r w:rsidRPr="00C61F6C">
        <w:rPr>
          <w:bCs/>
          <w:sz w:val="28"/>
          <w:szCs w:val="28"/>
        </w:rPr>
        <w:t>чебник .-М.:ИНФРА-М,2014.-384 с.</w:t>
      </w:r>
    </w:p>
    <w:p w:rsidR="00A6603B" w:rsidRPr="00C61F6C" w:rsidRDefault="00A6603B" w:rsidP="00A6603B">
      <w:pPr>
        <w:numPr>
          <w:ilvl w:val="0"/>
          <w:numId w:val="4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C61F6C">
        <w:rPr>
          <w:sz w:val="28"/>
          <w:szCs w:val="28"/>
        </w:rPr>
        <w:t>КотероваН.П.Экономика</w:t>
      </w:r>
      <w:proofErr w:type="spellEnd"/>
      <w:r w:rsidRPr="00C61F6C">
        <w:rPr>
          <w:sz w:val="28"/>
          <w:szCs w:val="28"/>
        </w:rPr>
        <w:t xml:space="preserve"> организации: учеб.  Для студ. Учреждений </w:t>
      </w:r>
      <w:proofErr w:type="spellStart"/>
      <w:r w:rsidRPr="00C61F6C">
        <w:rPr>
          <w:sz w:val="28"/>
          <w:szCs w:val="28"/>
        </w:rPr>
        <w:t>сред</w:t>
      </w:r>
      <w:proofErr w:type="gramStart"/>
      <w:r w:rsidRPr="00C61F6C">
        <w:rPr>
          <w:sz w:val="28"/>
          <w:szCs w:val="28"/>
        </w:rPr>
        <w:t>.п</w:t>
      </w:r>
      <w:proofErr w:type="gramEnd"/>
      <w:r w:rsidRPr="00C61F6C">
        <w:rPr>
          <w:sz w:val="28"/>
          <w:szCs w:val="28"/>
        </w:rPr>
        <w:t>роф</w:t>
      </w:r>
      <w:proofErr w:type="spellEnd"/>
      <w:r w:rsidRPr="00C61F6C">
        <w:rPr>
          <w:sz w:val="28"/>
          <w:szCs w:val="28"/>
        </w:rPr>
        <w:t xml:space="preserve">. образования-М. : Издательский центр «Академия», 2014-288 с. 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3.  Круглова Н.Ю. Основы бизнеса (предпринимательство): Учебник. - М.: </w:t>
      </w:r>
      <w:proofErr w:type="spellStart"/>
      <w:r w:rsidRPr="00C61F6C">
        <w:rPr>
          <w:sz w:val="28"/>
          <w:szCs w:val="28"/>
        </w:rPr>
        <w:t>КноРус</w:t>
      </w:r>
      <w:proofErr w:type="spellEnd"/>
      <w:r w:rsidRPr="00C61F6C">
        <w:rPr>
          <w:sz w:val="28"/>
          <w:szCs w:val="28"/>
        </w:rPr>
        <w:t>, 2013</w:t>
      </w:r>
      <w:r>
        <w:rPr>
          <w:sz w:val="28"/>
          <w:szCs w:val="28"/>
        </w:rPr>
        <w:t>-</w:t>
      </w:r>
      <w:r w:rsidRPr="00C61F6C">
        <w:rPr>
          <w:sz w:val="28"/>
          <w:szCs w:val="28"/>
        </w:rPr>
        <w:t xml:space="preserve"> 544с.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4. Пирогов К.М. </w:t>
      </w:r>
      <w:proofErr w:type="spellStart"/>
      <w:r w:rsidRPr="00C61F6C">
        <w:rPr>
          <w:sz w:val="28"/>
          <w:szCs w:val="28"/>
        </w:rPr>
        <w:t>Темнова</w:t>
      </w:r>
      <w:proofErr w:type="spellEnd"/>
      <w:r w:rsidRPr="00C61F6C">
        <w:rPr>
          <w:sz w:val="28"/>
          <w:szCs w:val="28"/>
        </w:rPr>
        <w:t xml:space="preserve"> Н.К. </w:t>
      </w:r>
      <w:proofErr w:type="spellStart"/>
      <w:r w:rsidRPr="00C61F6C">
        <w:rPr>
          <w:sz w:val="28"/>
          <w:szCs w:val="28"/>
        </w:rPr>
        <w:t>Гуськова</w:t>
      </w:r>
      <w:proofErr w:type="spellEnd"/>
      <w:r w:rsidRPr="00C61F6C">
        <w:rPr>
          <w:sz w:val="28"/>
          <w:szCs w:val="28"/>
        </w:rPr>
        <w:t xml:space="preserve"> И.В. Основы организации бизнеса: Учебник. – 2-е изд., стер. - М.: </w:t>
      </w:r>
      <w:proofErr w:type="spellStart"/>
      <w:r w:rsidRPr="00C61F6C">
        <w:rPr>
          <w:sz w:val="28"/>
          <w:szCs w:val="28"/>
        </w:rPr>
        <w:t>КноРус</w:t>
      </w:r>
      <w:proofErr w:type="spellEnd"/>
      <w:r w:rsidRPr="00C61F6C">
        <w:rPr>
          <w:sz w:val="28"/>
          <w:szCs w:val="28"/>
        </w:rPr>
        <w:t>, 2011. - 560с (CD).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>5. Основы бизнеса: Учебник</w:t>
      </w:r>
      <w:proofErr w:type="gramStart"/>
      <w:r w:rsidRPr="00C61F6C">
        <w:rPr>
          <w:sz w:val="28"/>
          <w:szCs w:val="28"/>
        </w:rPr>
        <w:t xml:space="preserve"> / П</w:t>
      </w:r>
      <w:proofErr w:type="gramEnd"/>
      <w:r w:rsidRPr="00C61F6C">
        <w:rPr>
          <w:sz w:val="28"/>
          <w:szCs w:val="28"/>
        </w:rPr>
        <w:t xml:space="preserve">од ред. Ю.Б.Рубина. – Изд. 7-е, </w:t>
      </w:r>
      <w:proofErr w:type="spellStart"/>
      <w:r w:rsidRPr="00C61F6C">
        <w:rPr>
          <w:sz w:val="28"/>
          <w:szCs w:val="28"/>
        </w:rPr>
        <w:t>перер</w:t>
      </w:r>
      <w:proofErr w:type="spellEnd"/>
      <w:r w:rsidRPr="00C61F6C">
        <w:rPr>
          <w:sz w:val="28"/>
          <w:szCs w:val="28"/>
        </w:rPr>
        <w:t>. и доп. - М.: ООО «</w:t>
      </w:r>
      <w:proofErr w:type="spellStart"/>
      <w:r w:rsidRPr="00C61F6C">
        <w:rPr>
          <w:sz w:val="28"/>
          <w:szCs w:val="28"/>
        </w:rPr>
        <w:t>Маркет</w:t>
      </w:r>
      <w:proofErr w:type="spellEnd"/>
      <w:r w:rsidRPr="00C61F6C">
        <w:rPr>
          <w:sz w:val="28"/>
          <w:szCs w:val="28"/>
        </w:rPr>
        <w:t xml:space="preserve"> ДС </w:t>
      </w:r>
      <w:proofErr w:type="spellStart"/>
      <w:r w:rsidRPr="00C61F6C">
        <w:rPr>
          <w:sz w:val="28"/>
          <w:szCs w:val="28"/>
        </w:rPr>
        <w:t>Корпорейшн</w:t>
      </w:r>
      <w:proofErr w:type="spellEnd"/>
      <w:r w:rsidRPr="00C61F6C">
        <w:rPr>
          <w:sz w:val="28"/>
          <w:szCs w:val="28"/>
        </w:rPr>
        <w:t xml:space="preserve">», 2009 - 784с. (Университетская серия). 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6.  Рубин Ю.Б. Основы бизнеса. Учебник. – 2-е изд., стер. – М.: </w:t>
      </w:r>
      <w:proofErr w:type="spellStart"/>
      <w:r w:rsidRPr="00C61F6C">
        <w:rPr>
          <w:sz w:val="28"/>
          <w:szCs w:val="28"/>
        </w:rPr>
        <w:t>Маркет</w:t>
      </w:r>
      <w:proofErr w:type="spellEnd"/>
      <w:r w:rsidRPr="00C61F6C">
        <w:rPr>
          <w:sz w:val="28"/>
          <w:szCs w:val="28"/>
        </w:rPr>
        <w:t xml:space="preserve"> ДС, 2009. – 320с. (Университетская серия). </w:t>
      </w:r>
    </w:p>
    <w:p w:rsidR="00A6603B" w:rsidRPr="00C61F6C" w:rsidRDefault="00A6603B" w:rsidP="00A6603B">
      <w:pPr>
        <w:numPr>
          <w:ilvl w:val="0"/>
          <w:numId w:val="46"/>
        </w:numPr>
        <w:tabs>
          <w:tab w:val="clear" w:pos="720"/>
          <w:tab w:val="num" w:pos="360"/>
        </w:tabs>
        <w:spacing w:line="360" w:lineRule="auto"/>
        <w:ind w:left="0" w:firstLine="0"/>
        <w:rPr>
          <w:sz w:val="28"/>
          <w:szCs w:val="28"/>
        </w:rPr>
      </w:pPr>
      <w:r w:rsidRPr="00C61F6C">
        <w:rPr>
          <w:bCs/>
          <w:sz w:val="28"/>
          <w:szCs w:val="28"/>
        </w:rPr>
        <w:t>Шевченко И.К. Организация предпринимательской деятельности</w:t>
      </w:r>
      <w:r w:rsidRPr="00C61F6C">
        <w:rPr>
          <w:sz w:val="28"/>
          <w:szCs w:val="28"/>
        </w:rPr>
        <w:t>. Учебное пособие</w:t>
      </w:r>
      <w:r>
        <w:rPr>
          <w:sz w:val="28"/>
          <w:szCs w:val="28"/>
        </w:rPr>
        <w:t>.- Таганрог: Изд-во ТРТУ, 2004.-</w:t>
      </w:r>
      <w:r w:rsidRPr="00C61F6C">
        <w:rPr>
          <w:sz w:val="28"/>
          <w:szCs w:val="28"/>
        </w:rPr>
        <w:t>92 с.</w:t>
      </w:r>
    </w:p>
    <w:p w:rsidR="00A6603B" w:rsidRPr="00C61F6C" w:rsidRDefault="00A6603B" w:rsidP="00A6603B">
      <w:pPr>
        <w:numPr>
          <w:ilvl w:val="0"/>
          <w:numId w:val="46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Белов А.М., </w:t>
      </w:r>
      <w:proofErr w:type="spellStart"/>
      <w:r w:rsidRPr="00C61F6C">
        <w:rPr>
          <w:sz w:val="28"/>
          <w:szCs w:val="28"/>
        </w:rPr>
        <w:t>Добрин</w:t>
      </w:r>
      <w:proofErr w:type="spellEnd"/>
      <w:r w:rsidRPr="00C61F6C">
        <w:rPr>
          <w:sz w:val="28"/>
          <w:szCs w:val="28"/>
        </w:rPr>
        <w:t xml:space="preserve"> Г.Н., Карлик А.Е. Экономика организации (предприятия): Практикум</w:t>
      </w:r>
      <w:proofErr w:type="gramStart"/>
      <w:r w:rsidRPr="00C61F6C">
        <w:rPr>
          <w:sz w:val="28"/>
          <w:szCs w:val="28"/>
        </w:rPr>
        <w:t xml:space="preserve"> / П</w:t>
      </w:r>
      <w:proofErr w:type="gramEnd"/>
      <w:r w:rsidRPr="00C61F6C">
        <w:rPr>
          <w:sz w:val="28"/>
          <w:szCs w:val="28"/>
        </w:rPr>
        <w:t>од общ. Ред. Проф. А.Е. Карлика. – М.: ИНФРА-М, 2003. – 272 с.</w:t>
      </w:r>
    </w:p>
    <w:p w:rsidR="00A6603B" w:rsidRPr="00C61F6C" w:rsidRDefault="00A6603B" w:rsidP="00A66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C61F6C">
        <w:rPr>
          <w:b/>
          <w:bCs/>
          <w:sz w:val="28"/>
          <w:szCs w:val="28"/>
        </w:rPr>
        <w:t>Дополнительные источники: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1. </w:t>
      </w:r>
      <w:proofErr w:type="spellStart"/>
      <w:r w:rsidRPr="00C61F6C">
        <w:rPr>
          <w:sz w:val="28"/>
          <w:szCs w:val="28"/>
        </w:rPr>
        <w:t>Арустамов</w:t>
      </w:r>
      <w:proofErr w:type="spellEnd"/>
      <w:r w:rsidRPr="00C61F6C">
        <w:rPr>
          <w:sz w:val="28"/>
          <w:szCs w:val="28"/>
        </w:rPr>
        <w:t xml:space="preserve"> Э.А. Основы бизнеса: учебное пособие -2-е изд. – М.: ИТК «Дашков и К», 2013.-232с 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2. </w:t>
      </w:r>
      <w:proofErr w:type="spellStart"/>
      <w:r w:rsidRPr="00C61F6C">
        <w:rPr>
          <w:sz w:val="28"/>
          <w:szCs w:val="28"/>
        </w:rPr>
        <w:t>Арустамов</w:t>
      </w:r>
      <w:proofErr w:type="spellEnd"/>
      <w:r w:rsidRPr="00C61F6C">
        <w:rPr>
          <w:sz w:val="28"/>
          <w:szCs w:val="28"/>
        </w:rPr>
        <w:t xml:space="preserve"> Э.А. Андреева Р.С. Организация предпринимательской деятельности. Основы бизнеса: практикум. – М.: ИТК «Дашков и К», 2011.-144с. 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>3. Грибов В.Д. Основы бизнеса: Учебное пособие. – М.: Финансы и статистика», 2005.- 160 с.: ил.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4. Основы бизнеса: Учебное пособие. – М.: МЭСИ, 2004. – 132с. 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5. </w:t>
      </w:r>
      <w:proofErr w:type="spellStart"/>
      <w:r w:rsidRPr="00C61F6C">
        <w:rPr>
          <w:sz w:val="28"/>
          <w:szCs w:val="28"/>
        </w:rPr>
        <w:t>Лапуста</w:t>
      </w:r>
      <w:proofErr w:type="spellEnd"/>
      <w:r w:rsidRPr="00C61F6C">
        <w:rPr>
          <w:sz w:val="28"/>
          <w:szCs w:val="28"/>
        </w:rPr>
        <w:t xml:space="preserve"> М.Е. Предпринимательство: учебник. - М.: ИНФРА-М, 2008.-608с.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 xml:space="preserve">6. Организация предпринимательской деятельности: Учебное пособие / Под ред. В.Я.Горфинкеля и др.. – М.: М.: ЮНИТИ-ДАНА, 2004.– 525 </w:t>
      </w:r>
      <w:proofErr w:type="gramStart"/>
      <w:r w:rsidRPr="00C61F6C">
        <w:rPr>
          <w:sz w:val="28"/>
          <w:szCs w:val="28"/>
        </w:rPr>
        <w:t>с</w:t>
      </w:r>
      <w:proofErr w:type="gramEnd"/>
      <w:r w:rsidRPr="00C61F6C">
        <w:rPr>
          <w:sz w:val="28"/>
          <w:szCs w:val="28"/>
        </w:rPr>
        <w:t>.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t>7. Основы предпринимательской деятельности: Финансовый менеджмент: Учебное пособие</w:t>
      </w:r>
      <w:proofErr w:type="gramStart"/>
      <w:r w:rsidRPr="00C61F6C">
        <w:rPr>
          <w:sz w:val="28"/>
          <w:szCs w:val="28"/>
        </w:rPr>
        <w:t xml:space="preserve"> / П</w:t>
      </w:r>
      <w:proofErr w:type="gramEnd"/>
      <w:r w:rsidRPr="00C61F6C">
        <w:rPr>
          <w:sz w:val="28"/>
          <w:szCs w:val="28"/>
        </w:rPr>
        <w:t xml:space="preserve">од ред. В.М.Власовой. – М.: Финансы и статистика, 2002. – 128с.; ил. </w:t>
      </w:r>
    </w:p>
    <w:p w:rsidR="00A6603B" w:rsidRPr="00C61F6C" w:rsidRDefault="00A6603B" w:rsidP="00A6603B">
      <w:pPr>
        <w:spacing w:line="360" w:lineRule="auto"/>
        <w:jc w:val="both"/>
        <w:rPr>
          <w:sz w:val="28"/>
          <w:szCs w:val="28"/>
        </w:rPr>
      </w:pPr>
      <w:r w:rsidRPr="00C61F6C">
        <w:rPr>
          <w:sz w:val="28"/>
          <w:szCs w:val="28"/>
        </w:rPr>
        <w:lastRenderedPageBreak/>
        <w:t>8. Основы предпринимательской деятельности: Экономическая теория: Учебное пособие</w:t>
      </w:r>
      <w:proofErr w:type="gramStart"/>
      <w:r w:rsidRPr="00C61F6C">
        <w:rPr>
          <w:sz w:val="28"/>
          <w:szCs w:val="28"/>
        </w:rPr>
        <w:t xml:space="preserve"> / П</w:t>
      </w:r>
      <w:proofErr w:type="gramEnd"/>
      <w:r w:rsidRPr="00C61F6C">
        <w:rPr>
          <w:sz w:val="28"/>
          <w:szCs w:val="28"/>
        </w:rPr>
        <w:t xml:space="preserve">од ред. В.М.Власовой. – М.: Финансы и статистика, 2002. – 192с.; </w:t>
      </w:r>
    </w:p>
    <w:p w:rsidR="00A6603B" w:rsidRPr="00C61F6C" w:rsidRDefault="00A6603B" w:rsidP="00A6603B">
      <w:pPr>
        <w:spacing w:line="360" w:lineRule="auto"/>
        <w:rPr>
          <w:sz w:val="28"/>
          <w:szCs w:val="28"/>
        </w:rPr>
      </w:pPr>
      <w:r w:rsidRPr="00A6603B">
        <w:rPr>
          <w:rStyle w:val="af4"/>
          <w:b w:val="0"/>
          <w:sz w:val="28"/>
          <w:szCs w:val="28"/>
        </w:rPr>
        <w:t xml:space="preserve">9. </w:t>
      </w:r>
      <w:proofErr w:type="spellStart"/>
      <w:r w:rsidRPr="00A6603B">
        <w:rPr>
          <w:rStyle w:val="af4"/>
          <w:b w:val="0"/>
          <w:sz w:val="28"/>
          <w:szCs w:val="28"/>
        </w:rPr>
        <w:t>Р</w:t>
      </w:r>
      <w:r w:rsidRPr="005774A0">
        <w:rPr>
          <w:sz w:val="28"/>
          <w:szCs w:val="28"/>
        </w:rPr>
        <w:t>айзберг</w:t>
      </w:r>
      <w:proofErr w:type="spellEnd"/>
      <w:r w:rsidRPr="00C61F6C">
        <w:rPr>
          <w:sz w:val="28"/>
          <w:szCs w:val="28"/>
        </w:rPr>
        <w:t xml:space="preserve"> Б.А. Основы экономики: </w:t>
      </w:r>
      <w:proofErr w:type="spellStart"/>
      <w:r w:rsidRPr="00C61F6C">
        <w:rPr>
          <w:sz w:val="28"/>
          <w:szCs w:val="28"/>
        </w:rPr>
        <w:t>Учеб</w:t>
      </w:r>
      <w:proofErr w:type="gramStart"/>
      <w:r w:rsidRPr="00C61F6C">
        <w:rPr>
          <w:sz w:val="28"/>
          <w:szCs w:val="28"/>
        </w:rPr>
        <w:t>.п</w:t>
      </w:r>
      <w:proofErr w:type="gramEnd"/>
      <w:r w:rsidRPr="00C61F6C">
        <w:rPr>
          <w:sz w:val="28"/>
          <w:szCs w:val="28"/>
        </w:rPr>
        <w:t>особие</w:t>
      </w:r>
      <w:proofErr w:type="spellEnd"/>
      <w:r w:rsidRPr="00C61F6C">
        <w:rPr>
          <w:sz w:val="28"/>
          <w:szCs w:val="28"/>
        </w:rPr>
        <w:t>. – М.: ИНФРА-М, 2001. – 408 с.</w:t>
      </w:r>
    </w:p>
    <w:p w:rsidR="00A6603B" w:rsidRPr="00BA743A" w:rsidRDefault="00A6603B" w:rsidP="00A66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BA743A">
        <w:rPr>
          <w:b/>
          <w:bCs/>
          <w:sz w:val="28"/>
          <w:szCs w:val="28"/>
        </w:rPr>
        <w:t>Интернет-ресурсы:</w:t>
      </w:r>
    </w:p>
    <w:p w:rsidR="00A6603B" w:rsidRPr="00A6603B" w:rsidRDefault="00A6603B" w:rsidP="00A6603B">
      <w:pPr>
        <w:numPr>
          <w:ilvl w:val="0"/>
          <w:numId w:val="3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r w:rsidRPr="00A31579">
        <w:rPr>
          <w:sz w:val="28"/>
          <w:szCs w:val="28"/>
        </w:rPr>
        <w:t>Электронные библиотеки России /</w:t>
      </w:r>
      <w:proofErr w:type="spellStart"/>
      <w:r w:rsidRPr="00A31579">
        <w:rPr>
          <w:sz w:val="28"/>
          <w:szCs w:val="28"/>
        </w:rPr>
        <w:t>pdf</w:t>
      </w:r>
      <w:proofErr w:type="spellEnd"/>
      <w:r w:rsidRPr="00A31579">
        <w:rPr>
          <w:sz w:val="28"/>
          <w:szCs w:val="28"/>
        </w:rPr>
        <w:t xml:space="preserve"> учебники студентам [Электронный ресурс]. — Режим доступа:</w:t>
      </w:r>
      <w:r>
        <w:rPr>
          <w:sz w:val="28"/>
          <w:szCs w:val="28"/>
        </w:rPr>
        <w:t xml:space="preserve"> </w:t>
      </w:r>
      <w:hyperlink r:id="rId33" w:history="1">
        <w:r w:rsidRPr="00A6603B">
          <w:rPr>
            <w:rStyle w:val="af1"/>
            <w:color w:val="auto"/>
            <w:sz w:val="28"/>
            <w:szCs w:val="28"/>
            <w:u w:val="none"/>
          </w:rPr>
          <w:t>http://www.gaudeamus.omskcity.com/my_PDF_library.html</w:t>
        </w:r>
      </w:hyperlink>
      <w:r w:rsidRPr="00A6603B">
        <w:rPr>
          <w:sz w:val="28"/>
          <w:szCs w:val="28"/>
        </w:rPr>
        <w:t>, свободный. </w:t>
      </w:r>
    </w:p>
    <w:p w:rsidR="00A6603B" w:rsidRPr="00A31579" w:rsidRDefault="00A6603B" w:rsidP="00A6603B">
      <w:pPr>
        <w:numPr>
          <w:ilvl w:val="0"/>
          <w:numId w:val="3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r w:rsidRPr="00A6603B">
        <w:rPr>
          <w:sz w:val="28"/>
          <w:szCs w:val="28"/>
        </w:rPr>
        <w:t xml:space="preserve"> </w:t>
      </w:r>
      <w:proofErr w:type="spellStart"/>
      <w:r w:rsidRPr="00A6603B">
        <w:rPr>
          <w:sz w:val="28"/>
          <w:szCs w:val="28"/>
        </w:rPr>
        <w:t>Экономико</w:t>
      </w:r>
      <w:proofErr w:type="spellEnd"/>
      <w:r w:rsidRPr="00A6603B">
        <w:rPr>
          <w:sz w:val="28"/>
          <w:szCs w:val="28"/>
        </w:rPr>
        <w:t xml:space="preserve">–правовая библиотека [Электронный ресурс]. — Режим доступа: </w:t>
      </w:r>
      <w:hyperlink r:id="rId34" w:history="1">
        <w:r w:rsidRPr="00A6603B">
          <w:rPr>
            <w:rStyle w:val="af1"/>
            <w:color w:val="auto"/>
            <w:sz w:val="28"/>
            <w:szCs w:val="28"/>
            <w:u w:val="none"/>
          </w:rPr>
          <w:t>http://www.vuzlib.net</w:t>
        </w:r>
      </w:hyperlink>
      <w:r w:rsidRPr="00A6603B">
        <w:rPr>
          <w:sz w:val="28"/>
          <w:szCs w:val="28"/>
        </w:rPr>
        <w:t xml:space="preserve">, </w:t>
      </w:r>
      <w:r w:rsidRPr="00A31579">
        <w:rPr>
          <w:sz w:val="28"/>
          <w:szCs w:val="28"/>
        </w:rPr>
        <w:t>свободный</w:t>
      </w:r>
    </w:p>
    <w:p w:rsidR="00A6603B" w:rsidRPr="00A31579" w:rsidRDefault="00A6603B" w:rsidP="00A6603B">
      <w:pPr>
        <w:numPr>
          <w:ilvl w:val="0"/>
          <w:numId w:val="3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  <w:lang w:val="en-US"/>
        </w:rPr>
      </w:pPr>
      <w:r w:rsidRPr="00A31579">
        <w:rPr>
          <w:sz w:val="28"/>
          <w:szCs w:val="28"/>
          <w:shd w:val="clear" w:color="auto" w:fill="FFFFFF"/>
          <w:lang w:val="en-US"/>
        </w:rPr>
        <w:t xml:space="preserve">www.iprbookshop.ru— </w:t>
      </w:r>
      <w:r w:rsidRPr="00A31579">
        <w:rPr>
          <w:sz w:val="28"/>
          <w:szCs w:val="28"/>
          <w:shd w:val="clear" w:color="auto" w:fill="FFFFFF"/>
        </w:rPr>
        <w:t>ЭБС</w:t>
      </w:r>
      <w:r w:rsidRPr="00A31579">
        <w:rPr>
          <w:sz w:val="28"/>
          <w:szCs w:val="28"/>
          <w:shd w:val="clear" w:color="auto" w:fill="FFFFFF"/>
          <w:lang w:val="en-US"/>
        </w:rPr>
        <w:t xml:space="preserve"> «</w:t>
      </w:r>
      <w:proofErr w:type="spellStart"/>
      <w:r w:rsidRPr="00A31579">
        <w:rPr>
          <w:sz w:val="28"/>
          <w:szCs w:val="28"/>
          <w:shd w:val="clear" w:color="auto" w:fill="FFFFFF"/>
          <w:lang w:val="en-US"/>
        </w:rPr>
        <w:t>IPRbooks</w:t>
      </w:r>
      <w:proofErr w:type="spellEnd"/>
      <w:r w:rsidRPr="00A31579">
        <w:rPr>
          <w:sz w:val="28"/>
          <w:szCs w:val="28"/>
          <w:shd w:val="clear" w:color="auto" w:fill="FFFFFF"/>
          <w:lang w:val="en-US"/>
        </w:rPr>
        <w:t>»,</w:t>
      </w:r>
    </w:p>
    <w:p w:rsidR="00FF3729" w:rsidRPr="00FF3729" w:rsidRDefault="00FF3729" w:rsidP="00A66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sectPr w:rsidR="00FF3729" w:rsidRPr="00FF3729" w:rsidSect="00DC02EC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72C" w:rsidRDefault="0025172C">
      <w:r>
        <w:separator/>
      </w:r>
    </w:p>
  </w:endnote>
  <w:endnote w:type="continuationSeparator" w:id="0">
    <w:p w:rsidR="0025172C" w:rsidRDefault="00251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72C" w:rsidRDefault="004B008E" w:rsidP="001D7C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5172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5172C" w:rsidRDefault="0025172C" w:rsidP="001069A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72C" w:rsidRDefault="004B008E" w:rsidP="001D7C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5172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74582">
      <w:rPr>
        <w:rStyle w:val="ab"/>
        <w:noProof/>
      </w:rPr>
      <w:t>4</w:t>
    </w:r>
    <w:r>
      <w:rPr>
        <w:rStyle w:val="ab"/>
      </w:rPr>
      <w:fldChar w:fldCharType="end"/>
    </w:r>
  </w:p>
  <w:p w:rsidR="0025172C" w:rsidRDefault="0025172C" w:rsidP="001069A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72C" w:rsidRDefault="0025172C">
      <w:r>
        <w:separator/>
      </w:r>
    </w:p>
  </w:footnote>
  <w:footnote w:type="continuationSeparator" w:id="0">
    <w:p w:rsidR="0025172C" w:rsidRDefault="00251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832"/>
    <w:multiLevelType w:val="hybridMultilevel"/>
    <w:tmpl w:val="627A4D7C"/>
    <w:lvl w:ilvl="0" w:tplc="D0FA92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1A26"/>
    <w:multiLevelType w:val="multilevel"/>
    <w:tmpl w:val="91806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65520"/>
    <w:multiLevelType w:val="hybridMultilevel"/>
    <w:tmpl w:val="E178787E"/>
    <w:lvl w:ilvl="0" w:tplc="E34A172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6795E"/>
    <w:multiLevelType w:val="hybridMultilevel"/>
    <w:tmpl w:val="79B6CA54"/>
    <w:lvl w:ilvl="0" w:tplc="437EAC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8D14A89"/>
    <w:multiLevelType w:val="hybridMultilevel"/>
    <w:tmpl w:val="4F1E8CCA"/>
    <w:lvl w:ilvl="0" w:tplc="4BC083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23307"/>
    <w:multiLevelType w:val="hybridMultilevel"/>
    <w:tmpl w:val="DB0AC818"/>
    <w:lvl w:ilvl="0" w:tplc="E45E6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991AE3"/>
    <w:multiLevelType w:val="hybridMultilevel"/>
    <w:tmpl w:val="525ADEEA"/>
    <w:lvl w:ilvl="0" w:tplc="A9B2A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A65EB"/>
    <w:multiLevelType w:val="hybridMultilevel"/>
    <w:tmpl w:val="86AE64D6"/>
    <w:lvl w:ilvl="0" w:tplc="3EF6B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25594"/>
    <w:multiLevelType w:val="hybridMultilevel"/>
    <w:tmpl w:val="9CEA6B86"/>
    <w:lvl w:ilvl="0" w:tplc="452E570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DA0D1D"/>
    <w:multiLevelType w:val="hybridMultilevel"/>
    <w:tmpl w:val="6252387C"/>
    <w:lvl w:ilvl="0" w:tplc="546AEBE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956C0"/>
    <w:multiLevelType w:val="hybridMultilevel"/>
    <w:tmpl w:val="00AAFCA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7A00ED"/>
    <w:multiLevelType w:val="hybridMultilevel"/>
    <w:tmpl w:val="EFA4F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0476109"/>
    <w:multiLevelType w:val="hybridMultilevel"/>
    <w:tmpl w:val="C7489112"/>
    <w:lvl w:ilvl="0" w:tplc="7BB671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F07EC5"/>
    <w:multiLevelType w:val="hybridMultilevel"/>
    <w:tmpl w:val="2724EB16"/>
    <w:lvl w:ilvl="0" w:tplc="D9343F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F7E4A"/>
    <w:multiLevelType w:val="hybridMultilevel"/>
    <w:tmpl w:val="584E4414"/>
    <w:lvl w:ilvl="0" w:tplc="87065B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602FD0"/>
    <w:multiLevelType w:val="multilevel"/>
    <w:tmpl w:val="13180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8A4B00"/>
    <w:multiLevelType w:val="hybridMultilevel"/>
    <w:tmpl w:val="A0CAFFAA"/>
    <w:lvl w:ilvl="0" w:tplc="D040D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E0A93"/>
    <w:multiLevelType w:val="multilevel"/>
    <w:tmpl w:val="A2A05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2E5332"/>
    <w:multiLevelType w:val="hybridMultilevel"/>
    <w:tmpl w:val="D9FC3B4A"/>
    <w:lvl w:ilvl="0" w:tplc="01382DD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A81DA5"/>
    <w:multiLevelType w:val="hybridMultilevel"/>
    <w:tmpl w:val="525ADEEA"/>
    <w:lvl w:ilvl="0" w:tplc="A9B2A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DC5B9A"/>
    <w:multiLevelType w:val="multilevel"/>
    <w:tmpl w:val="B9B0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F6C17D1"/>
    <w:multiLevelType w:val="hybridMultilevel"/>
    <w:tmpl w:val="13C23756"/>
    <w:lvl w:ilvl="0" w:tplc="ADA64D98">
      <w:start w:val="1"/>
      <w:numFmt w:val="decimal"/>
      <w:lvlText w:val="%1."/>
      <w:lvlJc w:val="left"/>
      <w:pPr>
        <w:ind w:left="46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0">
    <w:nsid w:val="54436136"/>
    <w:multiLevelType w:val="hybridMultilevel"/>
    <w:tmpl w:val="2850CE32"/>
    <w:lvl w:ilvl="0" w:tplc="7062D6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97A6A"/>
    <w:multiLevelType w:val="hybridMultilevel"/>
    <w:tmpl w:val="18B05C66"/>
    <w:lvl w:ilvl="0" w:tplc="C89ED28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C5275"/>
    <w:multiLevelType w:val="hybridMultilevel"/>
    <w:tmpl w:val="525ADEEA"/>
    <w:lvl w:ilvl="0" w:tplc="A9B2A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E92106"/>
    <w:multiLevelType w:val="hybridMultilevel"/>
    <w:tmpl w:val="525ADEEA"/>
    <w:lvl w:ilvl="0" w:tplc="A9B2A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92300D"/>
    <w:multiLevelType w:val="hybridMultilevel"/>
    <w:tmpl w:val="2404FD3C"/>
    <w:lvl w:ilvl="0" w:tplc="4686D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B51A81"/>
    <w:multiLevelType w:val="hybridMultilevel"/>
    <w:tmpl w:val="86AE64D6"/>
    <w:lvl w:ilvl="0" w:tplc="3EF6B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C78CA"/>
    <w:multiLevelType w:val="hybridMultilevel"/>
    <w:tmpl w:val="5D889742"/>
    <w:lvl w:ilvl="0" w:tplc="855CC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5C4399"/>
    <w:multiLevelType w:val="hybridMultilevel"/>
    <w:tmpl w:val="96D4E5C6"/>
    <w:lvl w:ilvl="0" w:tplc="8240726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D0572C"/>
    <w:multiLevelType w:val="hybridMultilevel"/>
    <w:tmpl w:val="21D2FE0E"/>
    <w:lvl w:ilvl="0" w:tplc="A086D3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B5A3A9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EC67DBC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FDD337C"/>
    <w:multiLevelType w:val="hybridMultilevel"/>
    <w:tmpl w:val="A7AC25CA"/>
    <w:lvl w:ilvl="0" w:tplc="0804CD6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E30129"/>
    <w:multiLevelType w:val="hybridMultilevel"/>
    <w:tmpl w:val="9CA88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65C7ED2"/>
    <w:multiLevelType w:val="hybridMultilevel"/>
    <w:tmpl w:val="2AB4B578"/>
    <w:lvl w:ilvl="0" w:tplc="89DC314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>
    <w:nsid w:val="7AB01282"/>
    <w:multiLevelType w:val="hybridMultilevel"/>
    <w:tmpl w:val="525ADEEA"/>
    <w:lvl w:ilvl="0" w:tplc="A9B2A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9"/>
  </w:num>
  <w:num w:numId="3">
    <w:abstractNumId w:val="4"/>
  </w:num>
  <w:num w:numId="4">
    <w:abstractNumId w:val="40"/>
  </w:num>
  <w:num w:numId="5">
    <w:abstractNumId w:val="43"/>
  </w:num>
  <w:num w:numId="6">
    <w:abstractNumId w:val="26"/>
  </w:num>
  <w:num w:numId="7">
    <w:abstractNumId w:val="1"/>
  </w:num>
  <w:num w:numId="8">
    <w:abstractNumId w:val="21"/>
  </w:num>
  <w:num w:numId="9">
    <w:abstractNumId w:val="5"/>
  </w:num>
  <w:num w:numId="10">
    <w:abstractNumId w:val="34"/>
  </w:num>
  <w:num w:numId="11">
    <w:abstractNumId w:val="9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3"/>
  </w:num>
  <w:num w:numId="15">
    <w:abstractNumId w:val="19"/>
  </w:num>
  <w:num w:numId="16">
    <w:abstractNumId w:val="20"/>
  </w:num>
  <w:num w:numId="17">
    <w:abstractNumId w:val="13"/>
  </w:num>
  <w:num w:numId="18">
    <w:abstractNumId w:val="45"/>
  </w:num>
  <w:num w:numId="19">
    <w:abstractNumId w:val="2"/>
  </w:num>
  <w:num w:numId="20">
    <w:abstractNumId w:val="18"/>
  </w:num>
  <w:num w:numId="21">
    <w:abstractNumId w:val="8"/>
  </w:num>
  <w:num w:numId="22">
    <w:abstractNumId w:val="22"/>
  </w:num>
  <w:num w:numId="23">
    <w:abstractNumId w:val="30"/>
  </w:num>
  <w:num w:numId="24">
    <w:abstractNumId w:val="17"/>
  </w:num>
  <w:num w:numId="25">
    <w:abstractNumId w:val="6"/>
  </w:num>
  <w:num w:numId="26">
    <w:abstractNumId w:val="32"/>
  </w:num>
  <w:num w:numId="27">
    <w:abstractNumId w:val="23"/>
  </w:num>
  <w:num w:numId="28">
    <w:abstractNumId w:val="46"/>
  </w:num>
  <w:num w:numId="29">
    <w:abstractNumId w:val="11"/>
  </w:num>
  <w:num w:numId="30">
    <w:abstractNumId w:val="0"/>
  </w:num>
  <w:num w:numId="31">
    <w:abstractNumId w:val="44"/>
  </w:num>
  <w:num w:numId="32">
    <w:abstractNumId w:val="31"/>
  </w:num>
  <w:num w:numId="33">
    <w:abstractNumId w:val="37"/>
  </w:num>
  <w:num w:numId="34">
    <w:abstractNumId w:val="41"/>
  </w:num>
  <w:num w:numId="35">
    <w:abstractNumId w:val="7"/>
  </w:num>
  <w:num w:numId="36">
    <w:abstractNumId w:val="35"/>
  </w:num>
  <w:num w:numId="37">
    <w:abstractNumId w:val="29"/>
  </w:num>
  <w:num w:numId="38">
    <w:abstractNumId w:val="27"/>
  </w:num>
  <w:num w:numId="39">
    <w:abstractNumId w:val="16"/>
  </w:num>
  <w:num w:numId="40">
    <w:abstractNumId w:val="28"/>
  </w:num>
  <w:num w:numId="41">
    <w:abstractNumId w:val="10"/>
  </w:num>
  <w:num w:numId="42">
    <w:abstractNumId w:val="14"/>
  </w:num>
  <w:num w:numId="43">
    <w:abstractNumId w:val="3"/>
  </w:num>
  <w:num w:numId="44">
    <w:abstractNumId w:val="38"/>
  </w:num>
  <w:num w:numId="45">
    <w:abstractNumId w:val="42"/>
  </w:num>
  <w:num w:numId="46">
    <w:abstractNumId w:val="12"/>
  </w:num>
  <w:num w:numId="47">
    <w:abstractNumId w:val="1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F72"/>
    <w:rsid w:val="00005068"/>
    <w:rsid w:val="0000511F"/>
    <w:rsid w:val="00006F2D"/>
    <w:rsid w:val="0001219E"/>
    <w:rsid w:val="00014856"/>
    <w:rsid w:val="0001526D"/>
    <w:rsid w:val="0001752C"/>
    <w:rsid w:val="00017F5D"/>
    <w:rsid w:val="00021E2D"/>
    <w:rsid w:val="00021F1E"/>
    <w:rsid w:val="00025BB2"/>
    <w:rsid w:val="00026C9F"/>
    <w:rsid w:val="0003171D"/>
    <w:rsid w:val="000375B2"/>
    <w:rsid w:val="00044DC7"/>
    <w:rsid w:val="000452FA"/>
    <w:rsid w:val="000454A8"/>
    <w:rsid w:val="000464EC"/>
    <w:rsid w:val="0004684B"/>
    <w:rsid w:val="00051C0F"/>
    <w:rsid w:val="000548DD"/>
    <w:rsid w:val="00057315"/>
    <w:rsid w:val="0006335B"/>
    <w:rsid w:val="000730A1"/>
    <w:rsid w:val="00073A4B"/>
    <w:rsid w:val="00075A9D"/>
    <w:rsid w:val="000767AF"/>
    <w:rsid w:val="000803E7"/>
    <w:rsid w:val="00082006"/>
    <w:rsid w:val="000A30D9"/>
    <w:rsid w:val="000A6106"/>
    <w:rsid w:val="000B0939"/>
    <w:rsid w:val="000B0F68"/>
    <w:rsid w:val="000B3715"/>
    <w:rsid w:val="000B4B42"/>
    <w:rsid w:val="000B6B8A"/>
    <w:rsid w:val="000C213A"/>
    <w:rsid w:val="000C3083"/>
    <w:rsid w:val="000C4435"/>
    <w:rsid w:val="000D6E48"/>
    <w:rsid w:val="000D76E2"/>
    <w:rsid w:val="000E531B"/>
    <w:rsid w:val="000E5812"/>
    <w:rsid w:val="000E726F"/>
    <w:rsid w:val="000F0356"/>
    <w:rsid w:val="000F285D"/>
    <w:rsid w:val="000F414E"/>
    <w:rsid w:val="0010668C"/>
    <w:rsid w:val="001069AA"/>
    <w:rsid w:val="001130C6"/>
    <w:rsid w:val="00135E8A"/>
    <w:rsid w:val="00136ED8"/>
    <w:rsid w:val="00147B04"/>
    <w:rsid w:val="00150313"/>
    <w:rsid w:val="00152FA1"/>
    <w:rsid w:val="00153A8E"/>
    <w:rsid w:val="00161030"/>
    <w:rsid w:val="00162A1D"/>
    <w:rsid w:val="001640EF"/>
    <w:rsid w:val="00164679"/>
    <w:rsid w:val="001651F8"/>
    <w:rsid w:val="00166877"/>
    <w:rsid w:val="00172A0D"/>
    <w:rsid w:val="00177392"/>
    <w:rsid w:val="00177770"/>
    <w:rsid w:val="00183450"/>
    <w:rsid w:val="00186669"/>
    <w:rsid w:val="001948AE"/>
    <w:rsid w:val="00196DD5"/>
    <w:rsid w:val="00197A12"/>
    <w:rsid w:val="001A5CF4"/>
    <w:rsid w:val="001A765B"/>
    <w:rsid w:val="001C4B03"/>
    <w:rsid w:val="001C4E92"/>
    <w:rsid w:val="001C53FE"/>
    <w:rsid w:val="001D7C46"/>
    <w:rsid w:val="001E0279"/>
    <w:rsid w:val="001E1BEB"/>
    <w:rsid w:val="001E7CBC"/>
    <w:rsid w:val="001F0372"/>
    <w:rsid w:val="001F7585"/>
    <w:rsid w:val="00201C40"/>
    <w:rsid w:val="0020217E"/>
    <w:rsid w:val="002224AA"/>
    <w:rsid w:val="002246BB"/>
    <w:rsid w:val="00226AB3"/>
    <w:rsid w:val="002406C1"/>
    <w:rsid w:val="0024267F"/>
    <w:rsid w:val="00246E02"/>
    <w:rsid w:val="00247B3A"/>
    <w:rsid w:val="00250524"/>
    <w:rsid w:val="0025172C"/>
    <w:rsid w:val="00262E47"/>
    <w:rsid w:val="0026323F"/>
    <w:rsid w:val="002634C8"/>
    <w:rsid w:val="00263FDB"/>
    <w:rsid w:val="0026731D"/>
    <w:rsid w:val="002737A5"/>
    <w:rsid w:val="002739D1"/>
    <w:rsid w:val="00280C2F"/>
    <w:rsid w:val="00281B27"/>
    <w:rsid w:val="00283672"/>
    <w:rsid w:val="00286050"/>
    <w:rsid w:val="002860ED"/>
    <w:rsid w:val="00287BC8"/>
    <w:rsid w:val="00294E66"/>
    <w:rsid w:val="002966A7"/>
    <w:rsid w:val="002A17F3"/>
    <w:rsid w:val="002A259F"/>
    <w:rsid w:val="002B2D23"/>
    <w:rsid w:val="002B6136"/>
    <w:rsid w:val="002C0522"/>
    <w:rsid w:val="002C0C08"/>
    <w:rsid w:val="002C1024"/>
    <w:rsid w:val="002C18DF"/>
    <w:rsid w:val="002C5CE7"/>
    <w:rsid w:val="002D34B8"/>
    <w:rsid w:val="002D4C86"/>
    <w:rsid w:val="002D58BC"/>
    <w:rsid w:val="002E026F"/>
    <w:rsid w:val="002E6A96"/>
    <w:rsid w:val="002F65C4"/>
    <w:rsid w:val="00300D49"/>
    <w:rsid w:val="003105FC"/>
    <w:rsid w:val="00311B5A"/>
    <w:rsid w:val="00316967"/>
    <w:rsid w:val="00326779"/>
    <w:rsid w:val="00331E57"/>
    <w:rsid w:val="00332BFF"/>
    <w:rsid w:val="00332F87"/>
    <w:rsid w:val="00341408"/>
    <w:rsid w:val="00342F93"/>
    <w:rsid w:val="003446DB"/>
    <w:rsid w:val="003522AD"/>
    <w:rsid w:val="00352AF3"/>
    <w:rsid w:val="00363088"/>
    <w:rsid w:val="0036499F"/>
    <w:rsid w:val="003715BE"/>
    <w:rsid w:val="0037233E"/>
    <w:rsid w:val="00374A91"/>
    <w:rsid w:val="0037519E"/>
    <w:rsid w:val="00375482"/>
    <w:rsid w:val="0039159D"/>
    <w:rsid w:val="003A6221"/>
    <w:rsid w:val="003A76CB"/>
    <w:rsid w:val="003B68CE"/>
    <w:rsid w:val="003C1CE1"/>
    <w:rsid w:val="003C7F72"/>
    <w:rsid w:val="003D14CF"/>
    <w:rsid w:val="003D3FA7"/>
    <w:rsid w:val="003D42AD"/>
    <w:rsid w:val="003D4439"/>
    <w:rsid w:val="003D514A"/>
    <w:rsid w:val="003D52A5"/>
    <w:rsid w:val="003E2372"/>
    <w:rsid w:val="003E50D3"/>
    <w:rsid w:val="003E787F"/>
    <w:rsid w:val="003F1248"/>
    <w:rsid w:val="003F4694"/>
    <w:rsid w:val="00404209"/>
    <w:rsid w:val="00404F55"/>
    <w:rsid w:val="00405F4E"/>
    <w:rsid w:val="004218C6"/>
    <w:rsid w:val="00422417"/>
    <w:rsid w:val="00430C9F"/>
    <w:rsid w:val="00433926"/>
    <w:rsid w:val="00442FD2"/>
    <w:rsid w:val="00450FE2"/>
    <w:rsid w:val="00452042"/>
    <w:rsid w:val="00463B23"/>
    <w:rsid w:val="00465ADA"/>
    <w:rsid w:val="00466042"/>
    <w:rsid w:val="004670C7"/>
    <w:rsid w:val="004705AF"/>
    <w:rsid w:val="00472C9E"/>
    <w:rsid w:val="00474AAD"/>
    <w:rsid w:val="00481CEB"/>
    <w:rsid w:val="00483F65"/>
    <w:rsid w:val="004860D0"/>
    <w:rsid w:val="0049057C"/>
    <w:rsid w:val="00491BFC"/>
    <w:rsid w:val="004A3CF5"/>
    <w:rsid w:val="004A53E0"/>
    <w:rsid w:val="004B008E"/>
    <w:rsid w:val="004C032D"/>
    <w:rsid w:val="004C2A1C"/>
    <w:rsid w:val="004C34BB"/>
    <w:rsid w:val="004C3AAA"/>
    <w:rsid w:val="004C6969"/>
    <w:rsid w:val="004C792F"/>
    <w:rsid w:val="004E66D6"/>
    <w:rsid w:val="004F01EE"/>
    <w:rsid w:val="00501C50"/>
    <w:rsid w:val="00502917"/>
    <w:rsid w:val="00502ED8"/>
    <w:rsid w:val="005037E3"/>
    <w:rsid w:val="00510FDC"/>
    <w:rsid w:val="00513F7B"/>
    <w:rsid w:val="0051467A"/>
    <w:rsid w:val="00517CD5"/>
    <w:rsid w:val="00517D56"/>
    <w:rsid w:val="00520115"/>
    <w:rsid w:val="00530C52"/>
    <w:rsid w:val="005349B2"/>
    <w:rsid w:val="005413CC"/>
    <w:rsid w:val="0055599C"/>
    <w:rsid w:val="00561297"/>
    <w:rsid w:val="00563373"/>
    <w:rsid w:val="005648EA"/>
    <w:rsid w:val="00566C05"/>
    <w:rsid w:val="00570274"/>
    <w:rsid w:val="0058212E"/>
    <w:rsid w:val="00583796"/>
    <w:rsid w:val="00583A76"/>
    <w:rsid w:val="0058694D"/>
    <w:rsid w:val="00587F96"/>
    <w:rsid w:val="00590A63"/>
    <w:rsid w:val="00597AE5"/>
    <w:rsid w:val="005A1D04"/>
    <w:rsid w:val="005B30BA"/>
    <w:rsid w:val="005B50DE"/>
    <w:rsid w:val="005C018E"/>
    <w:rsid w:val="005C0761"/>
    <w:rsid w:val="005C431E"/>
    <w:rsid w:val="005C583E"/>
    <w:rsid w:val="005D56AD"/>
    <w:rsid w:val="005D636D"/>
    <w:rsid w:val="005F03E4"/>
    <w:rsid w:val="00602D88"/>
    <w:rsid w:val="00605EBA"/>
    <w:rsid w:val="00612285"/>
    <w:rsid w:val="00612575"/>
    <w:rsid w:val="00612E62"/>
    <w:rsid w:val="00613D63"/>
    <w:rsid w:val="006178A8"/>
    <w:rsid w:val="00620D24"/>
    <w:rsid w:val="00621D9D"/>
    <w:rsid w:val="006231C7"/>
    <w:rsid w:val="00627DD3"/>
    <w:rsid w:val="00641551"/>
    <w:rsid w:val="00644600"/>
    <w:rsid w:val="006478E0"/>
    <w:rsid w:val="006539FA"/>
    <w:rsid w:val="00666D7A"/>
    <w:rsid w:val="00667256"/>
    <w:rsid w:val="0067761F"/>
    <w:rsid w:val="00687456"/>
    <w:rsid w:val="006878DA"/>
    <w:rsid w:val="006966B6"/>
    <w:rsid w:val="006A2492"/>
    <w:rsid w:val="006A4549"/>
    <w:rsid w:val="006A70C2"/>
    <w:rsid w:val="006C579E"/>
    <w:rsid w:val="006C6DE6"/>
    <w:rsid w:val="006D0516"/>
    <w:rsid w:val="006D094B"/>
    <w:rsid w:val="006E4417"/>
    <w:rsid w:val="006E4C5A"/>
    <w:rsid w:val="006F22ED"/>
    <w:rsid w:val="006F5D2F"/>
    <w:rsid w:val="007001B9"/>
    <w:rsid w:val="00704FFD"/>
    <w:rsid w:val="007073BD"/>
    <w:rsid w:val="007168B9"/>
    <w:rsid w:val="00716ABD"/>
    <w:rsid w:val="00723BB0"/>
    <w:rsid w:val="00727D68"/>
    <w:rsid w:val="00740C40"/>
    <w:rsid w:val="007431BA"/>
    <w:rsid w:val="00747E10"/>
    <w:rsid w:val="007509FA"/>
    <w:rsid w:val="00760759"/>
    <w:rsid w:val="007660CB"/>
    <w:rsid w:val="0077084C"/>
    <w:rsid w:val="00772703"/>
    <w:rsid w:val="00772DBE"/>
    <w:rsid w:val="007739D7"/>
    <w:rsid w:val="00774CFB"/>
    <w:rsid w:val="00780116"/>
    <w:rsid w:val="00794949"/>
    <w:rsid w:val="0079774F"/>
    <w:rsid w:val="0079799C"/>
    <w:rsid w:val="007A3D3A"/>
    <w:rsid w:val="007B0A1F"/>
    <w:rsid w:val="007B3823"/>
    <w:rsid w:val="007B452B"/>
    <w:rsid w:val="007C3737"/>
    <w:rsid w:val="007C56C4"/>
    <w:rsid w:val="007D0C45"/>
    <w:rsid w:val="007D3662"/>
    <w:rsid w:val="007E0D1B"/>
    <w:rsid w:val="007E6AB2"/>
    <w:rsid w:val="007E76B6"/>
    <w:rsid w:val="007F72E7"/>
    <w:rsid w:val="008034FD"/>
    <w:rsid w:val="00803D22"/>
    <w:rsid w:val="008112E2"/>
    <w:rsid w:val="00823AA7"/>
    <w:rsid w:val="00835EE9"/>
    <w:rsid w:val="00841A6E"/>
    <w:rsid w:val="008442DE"/>
    <w:rsid w:val="00847575"/>
    <w:rsid w:val="00850E98"/>
    <w:rsid w:val="00854BB7"/>
    <w:rsid w:val="00860D56"/>
    <w:rsid w:val="00877E20"/>
    <w:rsid w:val="0088325A"/>
    <w:rsid w:val="00885170"/>
    <w:rsid w:val="008A3738"/>
    <w:rsid w:val="008A45FE"/>
    <w:rsid w:val="008A7297"/>
    <w:rsid w:val="008B5BC1"/>
    <w:rsid w:val="008B6DC0"/>
    <w:rsid w:val="008C3111"/>
    <w:rsid w:val="008C39CF"/>
    <w:rsid w:val="008C689A"/>
    <w:rsid w:val="008D05AC"/>
    <w:rsid w:val="008D1D67"/>
    <w:rsid w:val="008D4506"/>
    <w:rsid w:val="008D45FE"/>
    <w:rsid w:val="008D623C"/>
    <w:rsid w:val="008D67C7"/>
    <w:rsid w:val="008E0FEE"/>
    <w:rsid w:val="008E5357"/>
    <w:rsid w:val="008E7C14"/>
    <w:rsid w:val="008F593C"/>
    <w:rsid w:val="008F5FE2"/>
    <w:rsid w:val="008F63CC"/>
    <w:rsid w:val="008F6D23"/>
    <w:rsid w:val="00911900"/>
    <w:rsid w:val="009152F4"/>
    <w:rsid w:val="009246B9"/>
    <w:rsid w:val="00925E39"/>
    <w:rsid w:val="0093236E"/>
    <w:rsid w:val="009421FF"/>
    <w:rsid w:val="009438DC"/>
    <w:rsid w:val="00944598"/>
    <w:rsid w:val="0094699D"/>
    <w:rsid w:val="00954BD4"/>
    <w:rsid w:val="0096193B"/>
    <w:rsid w:val="00966631"/>
    <w:rsid w:val="00967AC3"/>
    <w:rsid w:val="00974582"/>
    <w:rsid w:val="00975EE3"/>
    <w:rsid w:val="009817AB"/>
    <w:rsid w:val="00983984"/>
    <w:rsid w:val="009951F4"/>
    <w:rsid w:val="009966BF"/>
    <w:rsid w:val="009A09A1"/>
    <w:rsid w:val="009A0D14"/>
    <w:rsid w:val="009A1E0F"/>
    <w:rsid w:val="009B06F7"/>
    <w:rsid w:val="009B0762"/>
    <w:rsid w:val="009B1288"/>
    <w:rsid w:val="009B5C0F"/>
    <w:rsid w:val="009B7CD7"/>
    <w:rsid w:val="009C102B"/>
    <w:rsid w:val="009C517E"/>
    <w:rsid w:val="009C7AA5"/>
    <w:rsid w:val="009D1EC0"/>
    <w:rsid w:val="009E0B99"/>
    <w:rsid w:val="009E37B4"/>
    <w:rsid w:val="009F0746"/>
    <w:rsid w:val="009F1C1D"/>
    <w:rsid w:val="009F3569"/>
    <w:rsid w:val="009F4002"/>
    <w:rsid w:val="009F4D22"/>
    <w:rsid w:val="009F5D14"/>
    <w:rsid w:val="009F6595"/>
    <w:rsid w:val="009F746C"/>
    <w:rsid w:val="00A0082C"/>
    <w:rsid w:val="00A1155D"/>
    <w:rsid w:val="00A11EE5"/>
    <w:rsid w:val="00A12E27"/>
    <w:rsid w:val="00A13D21"/>
    <w:rsid w:val="00A22198"/>
    <w:rsid w:val="00A22312"/>
    <w:rsid w:val="00A24F86"/>
    <w:rsid w:val="00A37287"/>
    <w:rsid w:val="00A374D6"/>
    <w:rsid w:val="00A37568"/>
    <w:rsid w:val="00A433F5"/>
    <w:rsid w:val="00A43DD6"/>
    <w:rsid w:val="00A5034D"/>
    <w:rsid w:val="00A56319"/>
    <w:rsid w:val="00A568AA"/>
    <w:rsid w:val="00A601BE"/>
    <w:rsid w:val="00A616DA"/>
    <w:rsid w:val="00A6207B"/>
    <w:rsid w:val="00A650E9"/>
    <w:rsid w:val="00A6603B"/>
    <w:rsid w:val="00A806DC"/>
    <w:rsid w:val="00A81613"/>
    <w:rsid w:val="00A87A05"/>
    <w:rsid w:val="00A936CA"/>
    <w:rsid w:val="00A95ACD"/>
    <w:rsid w:val="00AA5252"/>
    <w:rsid w:val="00AA6481"/>
    <w:rsid w:val="00AB5B5A"/>
    <w:rsid w:val="00AB6B69"/>
    <w:rsid w:val="00AC71BF"/>
    <w:rsid w:val="00AD7BF1"/>
    <w:rsid w:val="00AE222E"/>
    <w:rsid w:val="00AF35FB"/>
    <w:rsid w:val="00AF457D"/>
    <w:rsid w:val="00AF6861"/>
    <w:rsid w:val="00B03CFD"/>
    <w:rsid w:val="00B10469"/>
    <w:rsid w:val="00B131A7"/>
    <w:rsid w:val="00B13AF6"/>
    <w:rsid w:val="00B13E80"/>
    <w:rsid w:val="00B1632E"/>
    <w:rsid w:val="00B278CB"/>
    <w:rsid w:val="00B278F0"/>
    <w:rsid w:val="00B2794D"/>
    <w:rsid w:val="00B32C41"/>
    <w:rsid w:val="00B41516"/>
    <w:rsid w:val="00B44F8B"/>
    <w:rsid w:val="00B527DE"/>
    <w:rsid w:val="00B54984"/>
    <w:rsid w:val="00B5545B"/>
    <w:rsid w:val="00B61A5E"/>
    <w:rsid w:val="00B66489"/>
    <w:rsid w:val="00B70CCF"/>
    <w:rsid w:val="00B71A3E"/>
    <w:rsid w:val="00B776CF"/>
    <w:rsid w:val="00B91FEA"/>
    <w:rsid w:val="00BA11C2"/>
    <w:rsid w:val="00BA1F08"/>
    <w:rsid w:val="00BA6BFF"/>
    <w:rsid w:val="00BA70E0"/>
    <w:rsid w:val="00BD4DC5"/>
    <w:rsid w:val="00BD7834"/>
    <w:rsid w:val="00BE07A5"/>
    <w:rsid w:val="00BE34C4"/>
    <w:rsid w:val="00BF1772"/>
    <w:rsid w:val="00C0184C"/>
    <w:rsid w:val="00C1298A"/>
    <w:rsid w:val="00C1378B"/>
    <w:rsid w:val="00C224D4"/>
    <w:rsid w:val="00C428B5"/>
    <w:rsid w:val="00C4575E"/>
    <w:rsid w:val="00C522AA"/>
    <w:rsid w:val="00C5409F"/>
    <w:rsid w:val="00C6573A"/>
    <w:rsid w:val="00C7338F"/>
    <w:rsid w:val="00C77226"/>
    <w:rsid w:val="00C773D9"/>
    <w:rsid w:val="00C848A7"/>
    <w:rsid w:val="00C85F47"/>
    <w:rsid w:val="00C865C1"/>
    <w:rsid w:val="00C92AB4"/>
    <w:rsid w:val="00C93F44"/>
    <w:rsid w:val="00CA286B"/>
    <w:rsid w:val="00CA66A1"/>
    <w:rsid w:val="00CC22C0"/>
    <w:rsid w:val="00CC42DC"/>
    <w:rsid w:val="00CC50A8"/>
    <w:rsid w:val="00CC562B"/>
    <w:rsid w:val="00CC64D6"/>
    <w:rsid w:val="00CD349E"/>
    <w:rsid w:val="00CD3A7D"/>
    <w:rsid w:val="00CD3D55"/>
    <w:rsid w:val="00CD6AAE"/>
    <w:rsid w:val="00CD7E65"/>
    <w:rsid w:val="00CE1A1E"/>
    <w:rsid w:val="00CE5AD6"/>
    <w:rsid w:val="00CE7D6E"/>
    <w:rsid w:val="00CE7E1B"/>
    <w:rsid w:val="00CF6272"/>
    <w:rsid w:val="00CF7AC0"/>
    <w:rsid w:val="00D017AD"/>
    <w:rsid w:val="00D03A49"/>
    <w:rsid w:val="00D0495D"/>
    <w:rsid w:val="00D0755F"/>
    <w:rsid w:val="00D15C86"/>
    <w:rsid w:val="00D218D3"/>
    <w:rsid w:val="00D22015"/>
    <w:rsid w:val="00D32B65"/>
    <w:rsid w:val="00D34AE2"/>
    <w:rsid w:val="00D44EFF"/>
    <w:rsid w:val="00D457D4"/>
    <w:rsid w:val="00D46475"/>
    <w:rsid w:val="00D4786D"/>
    <w:rsid w:val="00D52159"/>
    <w:rsid w:val="00D660BA"/>
    <w:rsid w:val="00D662FB"/>
    <w:rsid w:val="00D66511"/>
    <w:rsid w:val="00D73791"/>
    <w:rsid w:val="00D75BBA"/>
    <w:rsid w:val="00D75BCB"/>
    <w:rsid w:val="00D76CBB"/>
    <w:rsid w:val="00D800FB"/>
    <w:rsid w:val="00D8081E"/>
    <w:rsid w:val="00D86368"/>
    <w:rsid w:val="00D863A2"/>
    <w:rsid w:val="00D9110A"/>
    <w:rsid w:val="00DA571C"/>
    <w:rsid w:val="00DB060F"/>
    <w:rsid w:val="00DB0EFB"/>
    <w:rsid w:val="00DB73A2"/>
    <w:rsid w:val="00DC00E4"/>
    <w:rsid w:val="00DC02EC"/>
    <w:rsid w:val="00DC1E70"/>
    <w:rsid w:val="00DE08DF"/>
    <w:rsid w:val="00DE441C"/>
    <w:rsid w:val="00DE5B3E"/>
    <w:rsid w:val="00DE5B72"/>
    <w:rsid w:val="00DE68AE"/>
    <w:rsid w:val="00DF1EB8"/>
    <w:rsid w:val="00DF23BD"/>
    <w:rsid w:val="00E03D38"/>
    <w:rsid w:val="00E20C55"/>
    <w:rsid w:val="00E30B1F"/>
    <w:rsid w:val="00E34E6D"/>
    <w:rsid w:val="00E372DD"/>
    <w:rsid w:val="00E4170C"/>
    <w:rsid w:val="00E46369"/>
    <w:rsid w:val="00E471C4"/>
    <w:rsid w:val="00E51BC8"/>
    <w:rsid w:val="00E523B2"/>
    <w:rsid w:val="00E535AE"/>
    <w:rsid w:val="00E5431B"/>
    <w:rsid w:val="00E62261"/>
    <w:rsid w:val="00E770FD"/>
    <w:rsid w:val="00E8079A"/>
    <w:rsid w:val="00E948EC"/>
    <w:rsid w:val="00EA047A"/>
    <w:rsid w:val="00EA23FA"/>
    <w:rsid w:val="00EA52F4"/>
    <w:rsid w:val="00EB5F9F"/>
    <w:rsid w:val="00EB6F1A"/>
    <w:rsid w:val="00EC1324"/>
    <w:rsid w:val="00EC4B2B"/>
    <w:rsid w:val="00EC54DE"/>
    <w:rsid w:val="00EC79C0"/>
    <w:rsid w:val="00EE0FCC"/>
    <w:rsid w:val="00EE5F20"/>
    <w:rsid w:val="00EF03C6"/>
    <w:rsid w:val="00F021C2"/>
    <w:rsid w:val="00F04CA0"/>
    <w:rsid w:val="00F12AB5"/>
    <w:rsid w:val="00F14752"/>
    <w:rsid w:val="00F16986"/>
    <w:rsid w:val="00F177E6"/>
    <w:rsid w:val="00F205F5"/>
    <w:rsid w:val="00F225A7"/>
    <w:rsid w:val="00F22759"/>
    <w:rsid w:val="00F24DFB"/>
    <w:rsid w:val="00F2621D"/>
    <w:rsid w:val="00F32DDD"/>
    <w:rsid w:val="00F356DB"/>
    <w:rsid w:val="00F436C1"/>
    <w:rsid w:val="00F44CEE"/>
    <w:rsid w:val="00F61425"/>
    <w:rsid w:val="00F6172C"/>
    <w:rsid w:val="00F678FB"/>
    <w:rsid w:val="00F70196"/>
    <w:rsid w:val="00F745FC"/>
    <w:rsid w:val="00F768D4"/>
    <w:rsid w:val="00F77FCC"/>
    <w:rsid w:val="00F804EA"/>
    <w:rsid w:val="00F86030"/>
    <w:rsid w:val="00F86447"/>
    <w:rsid w:val="00F97EE2"/>
    <w:rsid w:val="00FA15F0"/>
    <w:rsid w:val="00FA21A4"/>
    <w:rsid w:val="00FA3A42"/>
    <w:rsid w:val="00FA4147"/>
    <w:rsid w:val="00FA7970"/>
    <w:rsid w:val="00FB24E8"/>
    <w:rsid w:val="00FB4B5D"/>
    <w:rsid w:val="00FD6FE5"/>
    <w:rsid w:val="00FE279F"/>
    <w:rsid w:val="00FE39FE"/>
    <w:rsid w:val="00FE49CE"/>
    <w:rsid w:val="00FF281D"/>
    <w:rsid w:val="00FF30DA"/>
    <w:rsid w:val="00FF3729"/>
    <w:rsid w:val="00FF6457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C0"/>
    <w:rPr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66042"/>
    <w:pPr>
      <w:keepNext/>
      <w:spacing w:line="360" w:lineRule="auto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9110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9110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9110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9110A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3C7F7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9110A"/>
    <w:rPr>
      <w:rFonts w:cs="Times New Roman"/>
      <w:sz w:val="20"/>
      <w:szCs w:val="20"/>
    </w:rPr>
  </w:style>
  <w:style w:type="table" w:styleId="a5">
    <w:name w:val="Table Grid"/>
    <w:basedOn w:val="a1"/>
    <w:uiPriority w:val="59"/>
    <w:rsid w:val="00704F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01752C"/>
    <w:pPr>
      <w:jc w:val="center"/>
    </w:pPr>
    <w:rPr>
      <w:rFonts w:ascii="Bookman Old Style" w:hAnsi="Bookman Old Style"/>
      <w:sz w:val="24"/>
    </w:rPr>
  </w:style>
  <w:style w:type="character" w:customStyle="1" w:styleId="a7">
    <w:name w:val="Название Знак"/>
    <w:basedOn w:val="a0"/>
    <w:link w:val="a6"/>
    <w:uiPriority w:val="99"/>
    <w:locked/>
    <w:rsid w:val="00466042"/>
    <w:rPr>
      <w:rFonts w:ascii="Bookman Old Style" w:hAnsi="Bookman Old Style" w:cs="Times New Roman"/>
      <w:sz w:val="24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9110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">
    <w:name w:val="Body Text 2"/>
    <w:basedOn w:val="a"/>
    <w:link w:val="20"/>
    <w:uiPriority w:val="99"/>
    <w:rsid w:val="006776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9110A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9110A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1069AA"/>
    <w:rPr>
      <w:rFonts w:cs="Times New Roman"/>
    </w:rPr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9110A"/>
    <w:rPr>
      <w:rFonts w:cs="Times New Roman"/>
      <w:sz w:val="20"/>
      <w:szCs w:val="20"/>
    </w:rPr>
  </w:style>
  <w:style w:type="paragraph" w:customStyle="1" w:styleId="1">
    <w:name w:val="Без интервала1"/>
    <w:uiPriority w:val="99"/>
    <w:rsid w:val="00BD4DC5"/>
    <w:rPr>
      <w:rFonts w:ascii="Calibri" w:hAnsi="Calibri"/>
    </w:rPr>
  </w:style>
  <w:style w:type="paragraph" w:styleId="21">
    <w:name w:val="Body Text Indent 2"/>
    <w:basedOn w:val="a"/>
    <w:link w:val="22"/>
    <w:uiPriority w:val="99"/>
    <w:rsid w:val="00466042"/>
    <w:pPr>
      <w:ind w:firstLine="426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9110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466042"/>
    <w:pPr>
      <w:ind w:left="426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9110A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46604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D9110A"/>
    <w:rPr>
      <w:rFonts w:cs="Times New Roman"/>
      <w:sz w:val="16"/>
      <w:szCs w:val="16"/>
    </w:rPr>
  </w:style>
  <w:style w:type="paragraph" w:styleId="10">
    <w:name w:val="toc 1"/>
    <w:basedOn w:val="a"/>
    <w:next w:val="a"/>
    <w:autoRedefine/>
    <w:uiPriority w:val="99"/>
    <w:semiHidden/>
    <w:rsid w:val="00466042"/>
    <w:pPr>
      <w:spacing w:before="120" w:after="120"/>
    </w:pPr>
    <w:rPr>
      <w:b/>
      <w:caps/>
    </w:rPr>
  </w:style>
  <w:style w:type="paragraph" w:customStyle="1" w:styleId="11">
    <w:name w:val="Обычный1"/>
    <w:uiPriority w:val="99"/>
    <w:rsid w:val="00466042"/>
    <w:pPr>
      <w:widowControl w:val="0"/>
      <w:spacing w:line="280" w:lineRule="auto"/>
      <w:ind w:firstLine="280"/>
      <w:jc w:val="both"/>
    </w:pPr>
    <w:rPr>
      <w:sz w:val="20"/>
      <w:szCs w:val="20"/>
    </w:rPr>
  </w:style>
  <w:style w:type="paragraph" w:customStyle="1" w:styleId="Default">
    <w:name w:val="Default"/>
    <w:rsid w:val="004660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Стиль1"/>
    <w:basedOn w:val="a"/>
    <w:uiPriority w:val="99"/>
    <w:rsid w:val="00466042"/>
    <w:pPr>
      <w:ind w:firstLine="709"/>
      <w:jc w:val="both"/>
    </w:pPr>
    <w:rPr>
      <w:sz w:val="28"/>
    </w:rPr>
  </w:style>
  <w:style w:type="paragraph" w:styleId="ae">
    <w:name w:val="No Spacing"/>
    <w:link w:val="af"/>
    <w:uiPriority w:val="99"/>
    <w:qFormat/>
    <w:rsid w:val="00466042"/>
    <w:rPr>
      <w:rFonts w:ascii="Calibri" w:hAnsi="Calibri"/>
    </w:rPr>
  </w:style>
  <w:style w:type="character" w:customStyle="1" w:styleId="apple-converted-space">
    <w:name w:val="apple-converted-space"/>
    <w:basedOn w:val="a0"/>
    <w:rsid w:val="009C517E"/>
    <w:rPr>
      <w:rFonts w:cs="Times New Roman"/>
    </w:rPr>
  </w:style>
  <w:style w:type="paragraph" w:styleId="af0">
    <w:name w:val="Normal (Web)"/>
    <w:basedOn w:val="a"/>
    <w:uiPriority w:val="99"/>
    <w:rsid w:val="002406C1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8B5B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3">
    <w:name w:val="Знак2"/>
    <w:basedOn w:val="a"/>
    <w:uiPriority w:val="99"/>
    <w:rsid w:val="009421FF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Hyperlink"/>
    <w:basedOn w:val="a0"/>
    <w:uiPriority w:val="99"/>
    <w:unhideWhenUsed/>
    <w:rsid w:val="00152FA1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52FA1"/>
    <w:rPr>
      <w:color w:val="800080"/>
      <w:u w:val="single"/>
    </w:rPr>
  </w:style>
  <w:style w:type="paragraph" w:customStyle="1" w:styleId="xl65">
    <w:name w:val="xl65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7">
    <w:name w:val="xl67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8">
    <w:name w:val="xl68"/>
    <w:basedOn w:val="a"/>
    <w:rsid w:val="00152FA1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152FA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152FA1"/>
    <w:pP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152FA1"/>
    <w:pPr>
      <w:shd w:val="clear" w:color="000000" w:fill="FFFFFF"/>
      <w:spacing w:before="100" w:beforeAutospacing="1" w:after="100" w:afterAutospacing="1"/>
    </w:pPr>
    <w:rPr>
      <w:i/>
      <w:iCs/>
      <w:sz w:val="14"/>
      <w:szCs w:val="14"/>
    </w:rPr>
  </w:style>
  <w:style w:type="paragraph" w:customStyle="1" w:styleId="xl84">
    <w:name w:val="xl84"/>
    <w:basedOn w:val="a"/>
    <w:rsid w:val="00152FA1"/>
    <w:pPr>
      <w:shd w:val="clear" w:color="000000" w:fill="FFFFFF"/>
      <w:spacing w:before="100" w:beforeAutospacing="1" w:after="100" w:afterAutospacing="1"/>
      <w:jc w:val="right"/>
    </w:pPr>
    <w:rPr>
      <w:i/>
      <w:iCs/>
      <w:sz w:val="14"/>
      <w:szCs w:val="14"/>
    </w:rPr>
  </w:style>
  <w:style w:type="paragraph" w:customStyle="1" w:styleId="xl85">
    <w:name w:val="xl85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i/>
      <w:iCs/>
      <w:sz w:val="14"/>
      <w:szCs w:val="14"/>
    </w:rPr>
  </w:style>
  <w:style w:type="paragraph" w:customStyle="1" w:styleId="xl86">
    <w:name w:val="xl86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14"/>
      <w:szCs w:val="14"/>
    </w:rPr>
  </w:style>
  <w:style w:type="paragraph" w:customStyle="1" w:styleId="xl87">
    <w:name w:val="xl87"/>
    <w:basedOn w:val="a"/>
    <w:rsid w:val="00152FA1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152FA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152FA1"/>
    <w:pP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152FA1"/>
    <w:pPr>
      <w:pBdr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92">
    <w:name w:val="xl92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152F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"/>
    <w:rsid w:val="00152F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152F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152F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"/>
    <w:rsid w:val="00152FA1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152F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152F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152FA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152FA1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152F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152F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152F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152F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152F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5">
    <w:name w:val="xl125"/>
    <w:basedOn w:val="a"/>
    <w:rsid w:val="00152F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152F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152F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rsid w:val="00152F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14"/>
      <w:szCs w:val="14"/>
    </w:rPr>
  </w:style>
  <w:style w:type="paragraph" w:customStyle="1" w:styleId="xl130">
    <w:name w:val="xl130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3">
    <w:name w:val="xl133"/>
    <w:basedOn w:val="a"/>
    <w:rsid w:val="00152F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152F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152FA1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36">
    <w:name w:val="xl136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152F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8">
    <w:name w:val="xl138"/>
    <w:basedOn w:val="a"/>
    <w:rsid w:val="00152F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9">
    <w:name w:val="xl139"/>
    <w:basedOn w:val="a"/>
    <w:rsid w:val="00152FA1"/>
    <w:pP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0">
    <w:name w:val="xl140"/>
    <w:basedOn w:val="a"/>
    <w:rsid w:val="00152F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142">
    <w:name w:val="xl142"/>
    <w:basedOn w:val="a"/>
    <w:rsid w:val="00152FA1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3">
    <w:name w:val="xl143"/>
    <w:basedOn w:val="a"/>
    <w:rsid w:val="00152FA1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f3">
    <w:name w:val="List Paragraph"/>
    <w:basedOn w:val="a"/>
    <w:uiPriority w:val="34"/>
    <w:qFormat/>
    <w:rsid w:val="00666D7A"/>
    <w:pPr>
      <w:ind w:left="720"/>
      <w:contextualSpacing/>
    </w:pPr>
  </w:style>
  <w:style w:type="table" w:customStyle="1" w:styleId="14">
    <w:name w:val="Сетка таблицы1"/>
    <w:basedOn w:val="a1"/>
    <w:next w:val="a5"/>
    <w:rsid w:val="009469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basedOn w:val="a0"/>
    <w:link w:val="ae"/>
    <w:uiPriority w:val="1"/>
    <w:rsid w:val="0094699D"/>
    <w:rPr>
      <w:rFonts w:ascii="Calibri" w:hAnsi="Calibri"/>
    </w:rPr>
  </w:style>
  <w:style w:type="character" w:styleId="af4">
    <w:name w:val="Strong"/>
    <w:basedOn w:val="a0"/>
    <w:qFormat/>
    <w:locked/>
    <w:rsid w:val="00D457D4"/>
    <w:rPr>
      <w:b/>
      <w:bCs/>
    </w:rPr>
  </w:style>
  <w:style w:type="character" w:styleId="af5">
    <w:name w:val="Emphasis"/>
    <w:basedOn w:val="a0"/>
    <w:uiPriority w:val="20"/>
    <w:qFormat/>
    <w:locked/>
    <w:rsid w:val="00D457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uzlib.net" TargetMode="External"/><Relationship Id="rId13" Type="http://schemas.openxmlformats.org/officeDocument/2006/relationships/hyperlink" Target="http://www.gaudeamus.omskcity.com/my_PDF_library.html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3.wmf"/><Relationship Id="rId34" Type="http://schemas.openxmlformats.org/officeDocument/2006/relationships/hyperlink" Target="http://www.vuzlib.net" TargetMode="External"/><Relationship Id="rId7" Type="http://schemas.openxmlformats.org/officeDocument/2006/relationships/hyperlink" Target="http://www.gaudeamus.omskcity.com/my_PDF_library.html" TargetMode="External"/><Relationship Id="rId12" Type="http://schemas.openxmlformats.org/officeDocument/2006/relationships/footer" Target="foot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hyperlink" Target="http://www.gaudeamus.omskcity.com/my_PDF_library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uzlib.net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oleObject" Target="embeddings/oleObject4.bin"/><Relationship Id="rId32" Type="http://schemas.openxmlformats.org/officeDocument/2006/relationships/hyperlink" Target="http://www.vuzlib.net" TargetMode="External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gaudeamus.omskcity.com/my_PDF_library.html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theme" Target="theme/theme1.xml"/><Relationship Id="rId10" Type="http://schemas.openxmlformats.org/officeDocument/2006/relationships/hyperlink" Target="http://www.vuzlib.net" TargetMode="External"/><Relationship Id="rId19" Type="http://schemas.openxmlformats.org/officeDocument/2006/relationships/image" Target="media/image2.wmf"/><Relationship Id="rId31" Type="http://schemas.openxmlformats.org/officeDocument/2006/relationships/hyperlink" Target="http://www.gaudeamus.omskcity.com/my_PDF_librar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udeamus.omskcity.com/my_PDF_library.html" TargetMode="External"/><Relationship Id="rId14" Type="http://schemas.openxmlformats.org/officeDocument/2006/relationships/hyperlink" Target="http://www.vuzlib.net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19</Pages>
  <Words>3746</Words>
  <Characters>26035</Characters>
  <Application>Microsoft Office Word</Application>
  <DocSecurity>0</DocSecurity>
  <Lines>216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29722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***</dc:creator>
  <cp:keywords/>
  <dc:description/>
  <cp:lastModifiedBy>Admin</cp:lastModifiedBy>
  <cp:revision>154</cp:revision>
  <cp:lastPrinted>2018-01-07T14:46:00Z</cp:lastPrinted>
  <dcterms:created xsi:type="dcterms:W3CDTF">2015-10-06T19:24:00Z</dcterms:created>
  <dcterms:modified xsi:type="dcterms:W3CDTF">2019-10-12T18:32:00Z</dcterms:modified>
</cp:coreProperties>
</file>